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B46B8" w14:textId="77777777" w:rsidR="00BB1088" w:rsidRDefault="00BB1088" w:rsidP="00BB1088">
      <w:pPr>
        <w:spacing w:after="80"/>
        <w:jc w:val="right"/>
      </w:pPr>
      <w:r>
        <w:rPr>
          <w:b/>
          <w:i/>
        </w:rPr>
        <w:t>Додаток 3</w:t>
      </w:r>
    </w:p>
    <w:p w14:paraId="4FF4D1FE" w14:textId="77777777" w:rsidR="00BB1088" w:rsidRDefault="00BB1088" w:rsidP="00BB1088">
      <w:pPr>
        <w:spacing w:before="120" w:after="100"/>
        <w:jc w:val="center"/>
      </w:pPr>
      <w:r>
        <w:rPr>
          <w:b/>
        </w:rPr>
        <w:t>Кваліфікаційні критерії до Учасників</w:t>
      </w:r>
    </w:p>
    <w:p w14:paraId="7E28CC3F" w14:textId="77777777" w:rsidR="00BB1088" w:rsidRDefault="00BB1088" w:rsidP="00BB1088">
      <w:pPr>
        <w:ind w:firstLine="709"/>
        <w:jc w:val="both"/>
      </w:pPr>
      <w:r>
        <w:t>Учасник підтверджує свою відповідність таким кваліфікаційним критеріям:</w:t>
      </w:r>
    </w:p>
    <w:p w14:paraId="7E3077F5" w14:textId="77777777" w:rsidR="00BB1088" w:rsidRDefault="00BB1088" w:rsidP="00BB1088">
      <w:pPr>
        <w:ind w:firstLine="709"/>
        <w:jc w:val="both"/>
      </w:pPr>
      <w:r>
        <w:rPr>
          <w:lang w:val="en-US"/>
        </w:rPr>
        <w:t>1. Гарантійне обслуговування. Якщо Додатком 5 передбачено гарантію, Учасник надає гарантійний лист із зазначенням гарантійного строку, порядку обслуговування та контактів для звернення. Умови гарантії повинні відповідати Додатку 5 та проєкту договору.</w:t>
      </w:r>
    </w:p>
    <w:p w14:paraId="2476E193" w14:textId="77777777" w:rsidR="00BB1088" w:rsidRDefault="00BB1088" w:rsidP="00BB1088">
      <w:pPr>
        <w:ind w:firstLine="709"/>
        <w:jc w:val="both"/>
      </w:pPr>
      <w:r>
        <w:rPr>
          <w:lang w:val="en-US"/>
        </w:rPr>
        <w:t>2. Додаткові підтвердні документи. Лист виробника чи дистриб’ютора, дилерський сертифікат або інші документи щодо постачання чи сервісного обслуговування надаються лише тоді, коли їх прямо вимагає Додаток 5.</w:t>
      </w:r>
    </w:p>
    <w:p w14:paraId="7FB889B5" w14:textId="77777777" w:rsidR="00BB1088" w:rsidRDefault="00BB1088" w:rsidP="00BB1088">
      <w:pPr>
        <w:spacing w:before="120"/>
        <w:ind w:firstLine="709"/>
        <w:jc w:val="both"/>
      </w:pPr>
      <w:r>
        <w:rPr>
          <w:b/>
        </w:rPr>
        <w:t>Інші документи, що надаються у складі тендерної пропозиції:</w:t>
      </w:r>
    </w:p>
    <w:tbl>
      <w:tblPr>
        <w:tblStyle w:val="a3"/>
        <w:tblW w:w="7086" w:type="dxa"/>
        <w:jc w:val="center"/>
        <w:tblLayout w:type="fixed"/>
        <w:tblLook w:val="04A0" w:firstRow="1" w:lastRow="0" w:firstColumn="1" w:lastColumn="0" w:noHBand="0" w:noVBand="1"/>
      </w:tblPr>
      <w:tblGrid>
        <w:gridCol w:w="396"/>
        <w:gridCol w:w="6690"/>
      </w:tblGrid>
      <w:tr w:rsidR="00BB1088" w14:paraId="5DD4EB40" w14:textId="77777777" w:rsidTr="008E5FB1">
        <w:trPr>
          <w:tblHeader/>
          <w:jc w:val="center"/>
        </w:trPr>
        <w:tc>
          <w:tcPr>
            <w:tcW w:w="396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587E5A1" w14:textId="77777777" w:rsidR="00BB1088" w:rsidRDefault="00BB1088" w:rsidP="008E5FB1">
            <w:pPr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6690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9813B83" w14:textId="77777777" w:rsidR="00BB1088" w:rsidRDefault="00BB1088" w:rsidP="008E5FB1">
            <w:r>
              <w:rPr>
                <w:b/>
                <w:sz w:val="22"/>
              </w:rPr>
              <w:t>Документ</w:t>
            </w:r>
          </w:p>
        </w:tc>
      </w:tr>
      <w:tr w:rsidR="00BB1088" w14:paraId="076D31FC" w14:textId="77777777" w:rsidTr="008E5FB1">
        <w:trPr>
          <w:jc w:val="center"/>
        </w:trPr>
        <w:tc>
          <w:tcPr>
            <w:tcW w:w="39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C51EE36" w14:textId="77777777" w:rsidR="00BB1088" w:rsidRDefault="00BB1088" w:rsidP="008E5FB1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669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E2C6009" w14:textId="77777777" w:rsidR="00BB1088" w:rsidRDefault="00BB1088" w:rsidP="008E5FB1">
            <w:r>
              <w:rPr>
                <w:sz w:val="22"/>
              </w:rPr>
              <w:t>Тендерна пропозиція за формою Додатка 1.</w:t>
            </w:r>
          </w:p>
        </w:tc>
      </w:tr>
      <w:tr w:rsidR="00BB1088" w14:paraId="7F67F894" w14:textId="77777777" w:rsidTr="008E5FB1">
        <w:trPr>
          <w:jc w:val="center"/>
        </w:trPr>
        <w:tc>
          <w:tcPr>
            <w:tcW w:w="39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32335A4" w14:textId="77777777" w:rsidR="00BB1088" w:rsidRDefault="00BB1088" w:rsidP="008E5FB1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669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8CD84AE" w14:textId="77777777" w:rsidR="00BB1088" w:rsidRDefault="00BB1088" w:rsidP="008E5FB1">
            <w:r>
              <w:rPr>
                <w:sz w:val="22"/>
              </w:rPr>
              <w:t>Інформація про Учасника за формою Додатка 2.</w:t>
            </w:r>
          </w:p>
        </w:tc>
      </w:tr>
      <w:tr w:rsidR="00BB1088" w14:paraId="5ECC04D3" w14:textId="77777777" w:rsidTr="008E5FB1">
        <w:trPr>
          <w:jc w:val="center"/>
        </w:trPr>
        <w:tc>
          <w:tcPr>
            <w:tcW w:w="39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2B82FCA" w14:textId="77777777" w:rsidR="00BB1088" w:rsidRDefault="00BB1088" w:rsidP="008E5FB1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669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F0E331E" w14:textId="77777777" w:rsidR="00BB1088" w:rsidRDefault="00BB1088" w:rsidP="008E5FB1">
            <w:r>
              <w:rPr>
                <w:sz w:val="22"/>
              </w:rPr>
              <w:t>Документи на підтвердження відповідності кваліфікаційним критеріям.</w:t>
            </w:r>
          </w:p>
        </w:tc>
      </w:tr>
      <w:tr w:rsidR="00BB1088" w14:paraId="78D72A70" w14:textId="77777777" w:rsidTr="008E5FB1">
        <w:trPr>
          <w:jc w:val="center"/>
        </w:trPr>
        <w:tc>
          <w:tcPr>
            <w:tcW w:w="39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3E20777" w14:textId="77777777" w:rsidR="00BB1088" w:rsidRDefault="00BB1088" w:rsidP="008E5FB1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669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14540E4" w14:textId="77777777" w:rsidR="00BB1088" w:rsidRDefault="00BB1088" w:rsidP="008E5FB1">
            <w:r>
              <w:rPr>
                <w:sz w:val="22"/>
              </w:rPr>
              <w:t>Лист-згода на обробку персональних даних за Додатком 7.</w:t>
            </w:r>
          </w:p>
        </w:tc>
      </w:tr>
    </w:tbl>
    <w:p w14:paraId="190F8C6A" w14:textId="77777777" w:rsidR="00845BB2" w:rsidRDefault="00845BB2"/>
    <w:sectPr w:rsidR="00845B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0A1"/>
    <w:rsid w:val="00845BB2"/>
    <w:rsid w:val="008A50A1"/>
    <w:rsid w:val="008D45A6"/>
    <w:rsid w:val="00A31F10"/>
    <w:rsid w:val="00AA6FDB"/>
    <w:rsid w:val="00BB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9445D"/>
  <w15:chartTrackingRefBased/>
  <w15:docId w15:val="{E6DF57FD-9821-482D-A2C1-F16660039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0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0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318</Characters>
  <Application>Microsoft Office Word</Application>
  <DocSecurity>0</DocSecurity>
  <Lines>2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Yurii Spolitak</dc:creator>
  <cp:keywords/>
  <dc:description/>
  <cp:lastModifiedBy>Yurii Spolitak</cp:lastModifiedBy>
  <cp:revision>2</cp:revision>
  <dcterms:created xsi:type="dcterms:W3CDTF">2026-09-28T13:20:00Z</dcterms:created>
  <dcterms:modified xsi:type="dcterms:W3CDTF">2026-09-28T13:20:00Z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fa55a09b-d665-43b1-bed3-0cf5b7931096</vt:lpwstr>
  </property>
</Properties>
</file>