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9EA7D" w14:textId="1FEBC13C" w:rsidR="00C92ACF" w:rsidRPr="00F67827" w:rsidRDefault="00870E0D">
      <w:pPr>
        <w:jc w:val="center"/>
        <w:rPr>
          <w:b/>
          <w:bCs/>
        </w:rPr>
      </w:pPr>
      <w:r>
        <w:rPr>
          <w:b/>
          <w:bCs/>
        </w:rPr>
        <w:t>Громадська організація</w:t>
      </w:r>
      <w:r w:rsidR="00F67827" w:rsidRPr="00F67827">
        <w:rPr>
          <w:b/>
          <w:bCs/>
        </w:rPr>
        <w:t xml:space="preserve"> «</w:t>
      </w:r>
      <w:proofErr w:type="spellStart"/>
      <w:r>
        <w:rPr>
          <w:b/>
          <w:bCs/>
        </w:rPr>
        <w:t>Тех</w:t>
      </w:r>
      <w:proofErr w:type="spellEnd"/>
      <w:r>
        <w:rPr>
          <w:b/>
          <w:bCs/>
        </w:rPr>
        <w:t xml:space="preserve"> Стартап </w:t>
      </w:r>
      <w:proofErr w:type="spellStart"/>
      <w:r>
        <w:rPr>
          <w:b/>
          <w:bCs/>
        </w:rPr>
        <w:t>Скул</w:t>
      </w:r>
      <w:proofErr w:type="spellEnd"/>
      <w:r w:rsidR="00F67827" w:rsidRPr="00F67827">
        <w:rPr>
          <w:b/>
          <w:bCs/>
        </w:rPr>
        <w:t>»</w:t>
      </w:r>
    </w:p>
    <w:p w14:paraId="73E57202" w14:textId="2B16856F" w:rsidR="00C92ACF" w:rsidRPr="00F33318" w:rsidRDefault="00C92ACF" w:rsidP="00887ED4">
      <w:pPr>
        <w:tabs>
          <w:tab w:val="left" w:pos="4111"/>
        </w:tabs>
        <w:jc w:val="center"/>
        <w:rPr>
          <w:bCs/>
        </w:rPr>
      </w:pPr>
    </w:p>
    <w:p w14:paraId="4453A432" w14:textId="77777777" w:rsidR="00C92ACF" w:rsidRDefault="00C92ACF">
      <w:pPr>
        <w:shd w:val="clear" w:color="auto" w:fill="FFFFFF"/>
        <w:jc w:val="center"/>
      </w:pPr>
    </w:p>
    <w:p w14:paraId="57CEFA8A" w14:textId="77777777" w:rsidR="00C92ACF" w:rsidRDefault="00C92ACF">
      <w:pPr>
        <w:shd w:val="clear" w:color="auto" w:fill="FFFFFF"/>
        <w:jc w:val="center"/>
      </w:pPr>
    </w:p>
    <w:p w14:paraId="2FBA981A" w14:textId="77777777" w:rsidR="00C92ACF" w:rsidRDefault="00C92ACF" w:rsidP="00B54CA5">
      <w:pPr>
        <w:shd w:val="clear" w:color="auto" w:fill="FFFFFF"/>
        <w:ind w:left="5103"/>
        <w:jc w:val="center"/>
      </w:pPr>
    </w:p>
    <w:p w14:paraId="2469E1C8" w14:textId="77777777" w:rsidR="00C92ACF" w:rsidRDefault="00C92ACF" w:rsidP="00887ED4">
      <w:pPr>
        <w:shd w:val="clear" w:color="auto" w:fill="FFFFFF"/>
        <w:ind w:left="5103"/>
        <w:jc w:val="center"/>
      </w:pPr>
    </w:p>
    <w:p w14:paraId="600D2DD5" w14:textId="6B5B0C3C" w:rsidR="00C92ACF" w:rsidRDefault="00A91545" w:rsidP="00A90FE8">
      <w:pPr>
        <w:shd w:val="clear" w:color="auto" w:fill="FFFFFF"/>
        <w:ind w:left="4820"/>
        <w:rPr>
          <w:b/>
        </w:rPr>
      </w:pPr>
      <w:r>
        <w:rPr>
          <w:b/>
        </w:rPr>
        <w:t>Уповноважена особа</w:t>
      </w:r>
      <w:r w:rsidR="00C54BA3">
        <w:rPr>
          <w:b/>
        </w:rPr>
        <w:t xml:space="preserve"> – </w:t>
      </w:r>
      <w:r w:rsidR="00870E0D">
        <w:rPr>
          <w:b/>
        </w:rPr>
        <w:t>Олег СОКІЛ</w:t>
      </w:r>
    </w:p>
    <w:p w14:paraId="74A41D77" w14:textId="77777777" w:rsidR="00C92ACF" w:rsidRPr="00B54CA5" w:rsidRDefault="00C92ACF" w:rsidP="00B54CA5">
      <w:pPr>
        <w:jc w:val="right"/>
        <w:rPr>
          <w:bCs/>
        </w:rPr>
      </w:pPr>
    </w:p>
    <w:p w14:paraId="570B5D4F" w14:textId="77777777" w:rsidR="00C92ACF" w:rsidRPr="00B54CA5" w:rsidRDefault="00C92ACF" w:rsidP="00B54CA5">
      <w:pPr>
        <w:jc w:val="right"/>
        <w:rPr>
          <w:bCs/>
        </w:rPr>
      </w:pPr>
    </w:p>
    <w:p w14:paraId="6A077BEF" w14:textId="77777777" w:rsidR="00C92ACF" w:rsidRDefault="00C92ACF" w:rsidP="00B54CA5">
      <w:pPr>
        <w:jc w:val="right"/>
        <w:rPr>
          <w:bCs/>
        </w:rPr>
      </w:pPr>
    </w:p>
    <w:p w14:paraId="272E919A" w14:textId="77777777" w:rsidR="00B54CA5" w:rsidRDefault="00B54CA5" w:rsidP="00B54CA5">
      <w:pPr>
        <w:jc w:val="right"/>
        <w:rPr>
          <w:bCs/>
        </w:rPr>
      </w:pPr>
    </w:p>
    <w:p w14:paraId="1F98877B" w14:textId="77777777" w:rsidR="00B54CA5" w:rsidRDefault="00B54CA5" w:rsidP="00B54CA5">
      <w:pPr>
        <w:jc w:val="right"/>
        <w:rPr>
          <w:bCs/>
        </w:rPr>
      </w:pPr>
    </w:p>
    <w:p w14:paraId="37A4B206" w14:textId="77777777" w:rsidR="00B54CA5" w:rsidRDefault="00B54CA5" w:rsidP="00B54CA5">
      <w:pPr>
        <w:jc w:val="right"/>
        <w:rPr>
          <w:bCs/>
        </w:rPr>
      </w:pPr>
    </w:p>
    <w:p w14:paraId="0F71318D" w14:textId="77777777" w:rsidR="00B54CA5" w:rsidRPr="00B54CA5" w:rsidRDefault="00B54CA5" w:rsidP="00B54CA5">
      <w:pPr>
        <w:jc w:val="right"/>
        <w:rPr>
          <w:bCs/>
        </w:rPr>
      </w:pPr>
    </w:p>
    <w:p w14:paraId="3C2A70AB" w14:textId="77777777" w:rsidR="00C92ACF" w:rsidRPr="00B54CA5" w:rsidRDefault="00C92ACF" w:rsidP="00B54CA5">
      <w:pPr>
        <w:jc w:val="right"/>
        <w:rPr>
          <w:bCs/>
        </w:rPr>
      </w:pPr>
    </w:p>
    <w:p w14:paraId="433118BA" w14:textId="77777777" w:rsidR="00C92ACF" w:rsidRDefault="00A91545">
      <w:pPr>
        <w:jc w:val="center"/>
        <w:rPr>
          <w:b/>
          <w:color w:val="000000"/>
        </w:rPr>
      </w:pPr>
      <w:r>
        <w:rPr>
          <w:b/>
          <w:color w:val="000000"/>
        </w:rPr>
        <w:t>ТЕНДЕРНА ДОКУМЕНТАЦІЯ</w:t>
      </w:r>
    </w:p>
    <w:p w14:paraId="18980BD1" w14:textId="77777777" w:rsidR="00C92ACF" w:rsidRDefault="00A91545">
      <w:pPr>
        <w:jc w:val="center"/>
        <w:rPr>
          <w:b/>
        </w:rPr>
      </w:pPr>
      <w:r>
        <w:rPr>
          <w:b/>
        </w:rPr>
        <w:t>на закупівлю:</w:t>
      </w:r>
    </w:p>
    <w:p w14:paraId="1C0A1902" w14:textId="77777777" w:rsidR="00C92ACF" w:rsidRPr="00B54CA5" w:rsidRDefault="00C92ACF">
      <w:pPr>
        <w:ind w:left="-2" w:hanging="2"/>
        <w:jc w:val="center"/>
        <w:rPr>
          <w:bCs/>
        </w:rPr>
      </w:pPr>
    </w:p>
    <w:p w14:paraId="4A6E3186" w14:textId="77777777" w:rsidR="00C92ACF" w:rsidRPr="00B54CA5" w:rsidRDefault="00C92ACF">
      <w:pPr>
        <w:ind w:left="-2" w:hanging="2"/>
        <w:jc w:val="center"/>
        <w:rPr>
          <w:bCs/>
        </w:rPr>
      </w:pPr>
    </w:p>
    <w:p w14:paraId="35AEF160" w14:textId="32EB7FF8" w:rsidR="00C92ACF" w:rsidRDefault="00C54BA3" w:rsidP="00C54BA3">
      <w:pPr>
        <w:jc w:val="center"/>
        <w:rPr>
          <w:b/>
        </w:rPr>
      </w:pPr>
      <w:bookmarkStart w:id="0" w:name="_heading=h.30j0zll" w:colFirst="0" w:colLast="0"/>
      <w:bookmarkEnd w:id="0"/>
      <w:r w:rsidRPr="00C54BA3">
        <w:rPr>
          <w:b/>
        </w:rPr>
        <w:t>«</w:t>
      </w:r>
      <w:bookmarkStart w:id="1" w:name="_Hlk192867735"/>
      <w:r w:rsidR="00B65ACD" w:rsidRPr="00B65ACD">
        <w:rPr>
          <w:b/>
          <w:bCs/>
        </w:rPr>
        <w:t xml:space="preserve">Послуг із </w:t>
      </w:r>
      <w:r w:rsidR="001A65BE">
        <w:rPr>
          <w:b/>
          <w:bCs/>
        </w:rPr>
        <w:t xml:space="preserve">фінансового та комунікаційного супроводу інноваційного </w:t>
      </w:r>
      <w:proofErr w:type="spellStart"/>
      <w:r w:rsidR="001A65BE">
        <w:rPr>
          <w:b/>
          <w:bCs/>
        </w:rPr>
        <w:t>проєкту</w:t>
      </w:r>
      <w:proofErr w:type="spellEnd"/>
      <w:r w:rsidR="001A65BE">
        <w:rPr>
          <w:b/>
          <w:bCs/>
        </w:rPr>
        <w:t xml:space="preserve"> </w:t>
      </w:r>
      <w:r w:rsidR="00B65ACD" w:rsidRPr="00B65ACD">
        <w:rPr>
          <w:b/>
          <w:bCs/>
        </w:rPr>
        <w:t>у сфері рослинних білків</w:t>
      </w:r>
      <w:r w:rsidRPr="00C54BA3">
        <w:rPr>
          <w:b/>
        </w:rPr>
        <w:t xml:space="preserve">» в межах </w:t>
      </w:r>
      <w:proofErr w:type="spellStart"/>
      <w:r w:rsidRPr="00C54BA3">
        <w:rPr>
          <w:b/>
        </w:rPr>
        <w:t>проєкту</w:t>
      </w:r>
      <w:proofErr w:type="spellEnd"/>
      <w:r w:rsidRPr="00C54BA3">
        <w:rPr>
          <w:b/>
        </w:rPr>
        <w:t xml:space="preserve">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(Excel4Pro) в рамках програми HORIZON-WIDERA-2023-ACCESS-07, яка фінансується Європейським агентством досліджень (номер </w:t>
      </w:r>
      <w:proofErr w:type="spellStart"/>
      <w:r w:rsidRPr="00C54BA3">
        <w:rPr>
          <w:b/>
        </w:rPr>
        <w:t>проєкту</w:t>
      </w:r>
      <w:proofErr w:type="spellEnd"/>
      <w:r w:rsidRPr="00C54BA3">
        <w:rPr>
          <w:b/>
        </w:rPr>
        <w:t xml:space="preserve">: 101186662) за Грантовою угодою </w:t>
      </w:r>
      <w:r w:rsidR="00870E0D">
        <w:rPr>
          <w:b/>
          <w:bCs/>
        </w:rPr>
        <w:t>Громадської організації</w:t>
      </w:r>
      <w:r w:rsidR="00F67827" w:rsidRPr="00F67827">
        <w:rPr>
          <w:b/>
          <w:bCs/>
        </w:rPr>
        <w:t xml:space="preserve"> «</w:t>
      </w:r>
      <w:proofErr w:type="spellStart"/>
      <w:r w:rsidR="00870E0D">
        <w:rPr>
          <w:b/>
          <w:bCs/>
        </w:rPr>
        <w:t>Тех</w:t>
      </w:r>
      <w:proofErr w:type="spellEnd"/>
      <w:r w:rsidR="00870E0D">
        <w:rPr>
          <w:b/>
          <w:bCs/>
        </w:rPr>
        <w:t xml:space="preserve"> Стартап </w:t>
      </w:r>
      <w:proofErr w:type="spellStart"/>
      <w:r w:rsidR="00870E0D">
        <w:rPr>
          <w:b/>
          <w:bCs/>
        </w:rPr>
        <w:t>Скул</w:t>
      </w:r>
      <w:proofErr w:type="spellEnd"/>
      <w:r w:rsidR="00F67827" w:rsidRPr="00F67827">
        <w:rPr>
          <w:b/>
          <w:bCs/>
        </w:rPr>
        <w:t>»</w:t>
      </w:r>
      <w:r w:rsidRPr="00C54BA3">
        <w:rPr>
          <w:b/>
        </w:rPr>
        <w:t xml:space="preserve"> з Європейським агентством досліджень</w:t>
      </w:r>
      <w:bookmarkEnd w:id="1"/>
    </w:p>
    <w:p w14:paraId="136EB244" w14:textId="77777777" w:rsidR="00C92ACF" w:rsidRPr="00B54CA5" w:rsidRDefault="00C92ACF">
      <w:pPr>
        <w:ind w:left="-2" w:hanging="2"/>
        <w:jc w:val="center"/>
        <w:rPr>
          <w:bCs/>
        </w:rPr>
      </w:pPr>
    </w:p>
    <w:p w14:paraId="18B99719" w14:textId="77777777" w:rsidR="00C92ACF" w:rsidRDefault="00C92ACF">
      <w:pPr>
        <w:ind w:left="-2" w:hanging="2"/>
        <w:jc w:val="center"/>
        <w:rPr>
          <w:i/>
        </w:rPr>
      </w:pPr>
    </w:p>
    <w:p w14:paraId="22E65CFF" w14:textId="77777777" w:rsidR="00C92ACF" w:rsidRDefault="00C92ACF">
      <w:pPr>
        <w:ind w:left="-2" w:hanging="2"/>
        <w:jc w:val="center"/>
        <w:rPr>
          <w:i/>
        </w:rPr>
      </w:pPr>
    </w:p>
    <w:p w14:paraId="7A8A5DFA" w14:textId="77777777" w:rsidR="00C92ACF" w:rsidRDefault="00C92ACF">
      <w:pPr>
        <w:ind w:left="-2" w:hanging="2"/>
        <w:jc w:val="center"/>
        <w:rPr>
          <w:i/>
        </w:rPr>
      </w:pPr>
    </w:p>
    <w:p w14:paraId="29443AA1" w14:textId="77777777" w:rsidR="00C92ACF" w:rsidRDefault="00C92ACF">
      <w:pPr>
        <w:jc w:val="center"/>
        <w:rPr>
          <w:i/>
        </w:rPr>
      </w:pPr>
    </w:p>
    <w:p w14:paraId="398A013D" w14:textId="77777777" w:rsidR="00C92ACF" w:rsidRDefault="00C92ACF">
      <w:pPr>
        <w:jc w:val="center"/>
        <w:rPr>
          <w:i/>
        </w:rPr>
      </w:pPr>
    </w:p>
    <w:p w14:paraId="7E5E5753" w14:textId="77777777" w:rsidR="00C92ACF" w:rsidRDefault="00C92ACF">
      <w:pPr>
        <w:jc w:val="center"/>
        <w:rPr>
          <w:i/>
        </w:rPr>
      </w:pPr>
    </w:p>
    <w:p w14:paraId="04490703" w14:textId="77777777" w:rsidR="00C92ACF" w:rsidRDefault="00C92ACF">
      <w:pPr>
        <w:ind w:left="-2" w:hanging="2"/>
        <w:jc w:val="center"/>
        <w:rPr>
          <w:i/>
        </w:rPr>
      </w:pPr>
    </w:p>
    <w:p w14:paraId="009EBB4F" w14:textId="77777777" w:rsidR="00C92ACF" w:rsidRDefault="00C92ACF">
      <w:pPr>
        <w:ind w:left="-2" w:hanging="2"/>
        <w:jc w:val="center"/>
        <w:rPr>
          <w:i/>
        </w:rPr>
      </w:pPr>
    </w:p>
    <w:p w14:paraId="64848889" w14:textId="77777777" w:rsidR="00C92ACF" w:rsidRDefault="00C92ACF">
      <w:pPr>
        <w:ind w:left="-2" w:hanging="2"/>
        <w:jc w:val="center"/>
        <w:rPr>
          <w:i/>
        </w:rPr>
      </w:pPr>
    </w:p>
    <w:p w14:paraId="4B76CA82" w14:textId="77777777" w:rsidR="00C92ACF" w:rsidRDefault="00C92ACF">
      <w:pPr>
        <w:ind w:left="-2" w:hanging="2"/>
        <w:jc w:val="center"/>
        <w:rPr>
          <w:i/>
        </w:rPr>
      </w:pPr>
    </w:p>
    <w:p w14:paraId="2743C142" w14:textId="77777777" w:rsidR="00C92ACF" w:rsidRDefault="00C92ACF">
      <w:pPr>
        <w:ind w:left="-2" w:hanging="2"/>
        <w:jc w:val="center"/>
        <w:rPr>
          <w:i/>
        </w:rPr>
      </w:pPr>
    </w:p>
    <w:p w14:paraId="36400624" w14:textId="77777777" w:rsidR="000D664C" w:rsidRDefault="000D664C">
      <w:pPr>
        <w:ind w:left="-2" w:hanging="2"/>
        <w:jc w:val="center"/>
        <w:rPr>
          <w:i/>
        </w:rPr>
      </w:pPr>
    </w:p>
    <w:p w14:paraId="2EF803A9" w14:textId="77777777" w:rsidR="000D664C" w:rsidRDefault="000D664C">
      <w:pPr>
        <w:ind w:left="-2" w:hanging="2"/>
        <w:jc w:val="center"/>
        <w:rPr>
          <w:i/>
        </w:rPr>
      </w:pPr>
    </w:p>
    <w:p w14:paraId="11A7899A" w14:textId="77777777" w:rsidR="00C54BA3" w:rsidRDefault="00C54BA3">
      <w:pPr>
        <w:ind w:left="-2" w:hanging="2"/>
        <w:jc w:val="center"/>
        <w:rPr>
          <w:i/>
        </w:rPr>
      </w:pPr>
    </w:p>
    <w:p w14:paraId="0B94EE8E" w14:textId="77777777" w:rsidR="00C54BA3" w:rsidRDefault="00C54BA3">
      <w:pPr>
        <w:ind w:left="-2" w:hanging="2"/>
        <w:jc w:val="center"/>
        <w:rPr>
          <w:i/>
        </w:rPr>
      </w:pPr>
    </w:p>
    <w:p w14:paraId="1FAD2038" w14:textId="77777777" w:rsidR="00C54BA3" w:rsidRDefault="00C54BA3">
      <w:pPr>
        <w:ind w:left="-2" w:hanging="2"/>
        <w:jc w:val="center"/>
        <w:rPr>
          <w:i/>
        </w:rPr>
      </w:pPr>
    </w:p>
    <w:p w14:paraId="255D277A" w14:textId="77777777" w:rsidR="00C54BA3" w:rsidRDefault="00C54BA3">
      <w:pPr>
        <w:ind w:left="-2" w:hanging="2"/>
        <w:jc w:val="center"/>
        <w:rPr>
          <w:i/>
        </w:rPr>
      </w:pPr>
    </w:p>
    <w:p w14:paraId="467750EF" w14:textId="77777777" w:rsidR="00C54BA3" w:rsidRDefault="00C54BA3">
      <w:pPr>
        <w:ind w:left="-2" w:hanging="2"/>
        <w:jc w:val="center"/>
        <w:rPr>
          <w:i/>
        </w:rPr>
      </w:pPr>
    </w:p>
    <w:p w14:paraId="6D59C742" w14:textId="77777777" w:rsidR="00C92ACF" w:rsidRDefault="00C92ACF">
      <w:pPr>
        <w:ind w:left="-2" w:hanging="2"/>
        <w:jc w:val="center"/>
        <w:rPr>
          <w:i/>
        </w:rPr>
      </w:pPr>
    </w:p>
    <w:p w14:paraId="4D190817" w14:textId="77777777" w:rsidR="00C54BA3" w:rsidRDefault="00C54BA3">
      <w:pPr>
        <w:ind w:left="-2" w:hanging="2"/>
        <w:jc w:val="center"/>
        <w:rPr>
          <w:i/>
        </w:rPr>
      </w:pPr>
    </w:p>
    <w:p w14:paraId="574D0E88" w14:textId="77777777" w:rsidR="00C54BA3" w:rsidRDefault="00C54BA3">
      <w:pPr>
        <w:ind w:left="-2" w:hanging="2"/>
        <w:jc w:val="center"/>
        <w:rPr>
          <w:i/>
        </w:rPr>
      </w:pPr>
    </w:p>
    <w:p w14:paraId="491C28E4" w14:textId="77777777" w:rsidR="00C54BA3" w:rsidRDefault="00C54BA3">
      <w:pPr>
        <w:ind w:left="-2" w:hanging="2"/>
        <w:jc w:val="center"/>
        <w:rPr>
          <w:i/>
        </w:rPr>
      </w:pPr>
    </w:p>
    <w:p w14:paraId="7DB5B674" w14:textId="77777777" w:rsidR="00C54BA3" w:rsidRDefault="00C54BA3">
      <w:pPr>
        <w:ind w:left="-2" w:hanging="2"/>
        <w:jc w:val="center"/>
        <w:rPr>
          <w:i/>
        </w:rPr>
      </w:pPr>
    </w:p>
    <w:p w14:paraId="1DCA9582" w14:textId="77777777" w:rsidR="00C54BA3" w:rsidRDefault="00C54BA3">
      <w:pPr>
        <w:ind w:left="-2" w:hanging="2"/>
        <w:jc w:val="center"/>
        <w:rPr>
          <w:i/>
        </w:rPr>
      </w:pPr>
    </w:p>
    <w:p w14:paraId="6D1B2F4F" w14:textId="77777777" w:rsidR="00C54BA3" w:rsidRDefault="00C54BA3" w:rsidP="00D64DBA">
      <w:pPr>
        <w:jc w:val="center"/>
        <w:rPr>
          <w:i/>
        </w:rPr>
      </w:pPr>
    </w:p>
    <w:p w14:paraId="283E175A" w14:textId="73BC09D6" w:rsidR="00C92ACF" w:rsidRDefault="00A91545">
      <w:pPr>
        <w:jc w:val="center"/>
        <w:rPr>
          <w:b/>
        </w:rPr>
      </w:pPr>
      <w:r>
        <w:rPr>
          <w:b/>
        </w:rPr>
        <w:t xml:space="preserve">Україна, м. </w:t>
      </w:r>
      <w:r w:rsidR="00C54BA3">
        <w:rPr>
          <w:b/>
        </w:rPr>
        <w:t>Львів</w:t>
      </w:r>
    </w:p>
    <w:p w14:paraId="7112B295" w14:textId="03B7E731" w:rsidR="00C92ACF" w:rsidRDefault="00A91545">
      <w:pPr>
        <w:jc w:val="center"/>
        <w:rPr>
          <w:b/>
        </w:rPr>
      </w:pPr>
      <w:r>
        <w:rPr>
          <w:b/>
        </w:rPr>
        <w:t>202</w:t>
      </w:r>
      <w:r w:rsidR="00581D9F">
        <w:rPr>
          <w:b/>
        </w:rPr>
        <w:t>4</w:t>
      </w:r>
      <w:r>
        <w:rPr>
          <w:b/>
        </w:rPr>
        <w:t xml:space="preserve"> рік</w:t>
      </w:r>
      <w:r>
        <w:br w:type="page"/>
      </w:r>
    </w:p>
    <w:tbl>
      <w:tblPr>
        <w:tblStyle w:val="affff4"/>
        <w:tblW w:w="1030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2309"/>
        <w:gridCol w:w="7290"/>
      </w:tblGrid>
      <w:tr w:rsidR="00C92ACF" w14:paraId="14551E31" w14:textId="77777777" w:rsidTr="002D285E">
        <w:tc>
          <w:tcPr>
            <w:tcW w:w="710" w:type="dxa"/>
            <w:vAlign w:val="center"/>
          </w:tcPr>
          <w:p w14:paraId="7559E4A1" w14:textId="77777777" w:rsidR="00C92ACF" w:rsidRDefault="00A91545" w:rsidP="002D285E">
            <w:pPr>
              <w:ind w:hanging="2"/>
              <w:jc w:val="center"/>
              <w:rPr>
                <w:rFonts w:ascii="Times New Roman" w:eastAsia="Times New Roman" w:hAnsi="Times New Roman" w:cs="Times New Roman"/>
              </w:rPr>
            </w:pPr>
            <w:r>
              <w:rPr>
                <w:rFonts w:ascii="Times New Roman" w:eastAsia="Times New Roman" w:hAnsi="Times New Roman" w:cs="Times New Roman"/>
                <w:b/>
              </w:rPr>
              <w:lastRenderedPageBreak/>
              <w:t>№ з/п</w:t>
            </w:r>
          </w:p>
        </w:tc>
        <w:tc>
          <w:tcPr>
            <w:tcW w:w="9599" w:type="dxa"/>
            <w:gridSpan w:val="2"/>
            <w:vAlign w:val="center"/>
          </w:tcPr>
          <w:p w14:paraId="14A4E0EA" w14:textId="77777777" w:rsidR="00C92ACF" w:rsidRDefault="00A91545" w:rsidP="002D285E">
            <w:pPr>
              <w:ind w:hanging="2"/>
              <w:jc w:val="center"/>
              <w:rPr>
                <w:rFonts w:ascii="Times New Roman" w:eastAsia="Times New Roman" w:hAnsi="Times New Roman" w:cs="Times New Roman"/>
              </w:rPr>
            </w:pPr>
            <w:r>
              <w:rPr>
                <w:rFonts w:ascii="Times New Roman" w:eastAsia="Times New Roman" w:hAnsi="Times New Roman" w:cs="Times New Roman"/>
                <w:b/>
              </w:rPr>
              <w:t>Розділ І. Загальні положення</w:t>
            </w:r>
          </w:p>
        </w:tc>
      </w:tr>
      <w:tr w:rsidR="00C92ACF" w14:paraId="3C3E50F0" w14:textId="77777777" w:rsidTr="00887ED4">
        <w:tc>
          <w:tcPr>
            <w:tcW w:w="710" w:type="dxa"/>
            <w:vAlign w:val="center"/>
          </w:tcPr>
          <w:p w14:paraId="20740596" w14:textId="77777777" w:rsidR="00C92ACF" w:rsidRDefault="00C92ACF" w:rsidP="00887ED4">
            <w:pPr>
              <w:ind w:hanging="2"/>
              <w:jc w:val="center"/>
              <w:rPr>
                <w:rFonts w:ascii="Times New Roman" w:eastAsia="Times New Roman" w:hAnsi="Times New Roman" w:cs="Times New Roman"/>
              </w:rPr>
            </w:pPr>
          </w:p>
        </w:tc>
        <w:tc>
          <w:tcPr>
            <w:tcW w:w="2309" w:type="dxa"/>
            <w:vAlign w:val="center"/>
          </w:tcPr>
          <w:p w14:paraId="1E06FF6B" w14:textId="77777777" w:rsidR="00C92ACF" w:rsidRDefault="00C92ACF" w:rsidP="00887ED4">
            <w:pPr>
              <w:ind w:hanging="2"/>
              <w:rPr>
                <w:rFonts w:ascii="Times New Roman" w:eastAsia="Times New Roman" w:hAnsi="Times New Roman" w:cs="Times New Roman"/>
              </w:rPr>
            </w:pPr>
          </w:p>
        </w:tc>
        <w:tc>
          <w:tcPr>
            <w:tcW w:w="7290" w:type="dxa"/>
            <w:vAlign w:val="center"/>
          </w:tcPr>
          <w:p w14:paraId="0D8180FE" w14:textId="504C75B3" w:rsidR="00C92ACF" w:rsidRDefault="00A91545" w:rsidP="00887ED4">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Закупівля здійснюється </w:t>
            </w:r>
            <w:r w:rsidR="00C54BA3" w:rsidRPr="00C54BA3">
              <w:rPr>
                <w:rFonts w:ascii="Times New Roman" w:eastAsia="Times New Roman" w:hAnsi="Times New Roman" w:cs="Times New Roman"/>
              </w:rPr>
              <w:t xml:space="preserve">в межах </w:t>
            </w:r>
            <w:proofErr w:type="spellStart"/>
            <w:r w:rsidR="00C54BA3" w:rsidRPr="00C54BA3">
              <w:rPr>
                <w:rFonts w:ascii="Times New Roman" w:eastAsia="Times New Roman" w:hAnsi="Times New Roman" w:cs="Times New Roman"/>
              </w:rPr>
              <w:t>проєкту</w:t>
            </w:r>
            <w:proofErr w:type="spellEnd"/>
            <w:r w:rsidR="00C54BA3" w:rsidRPr="00C54BA3">
              <w:rPr>
                <w:rFonts w:ascii="Times New Roman" w:eastAsia="Times New Roman" w:hAnsi="Times New Roman" w:cs="Times New Roman"/>
              </w:rPr>
              <w:t xml:space="preserve">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(Excel4Pro) в рамках програми HORIZON-WIDERA-2023-ACCESS-07, яка фінансується Європейським агентством досліджень (номер </w:t>
            </w:r>
            <w:proofErr w:type="spellStart"/>
            <w:r w:rsidR="00C54BA3" w:rsidRPr="00C54BA3">
              <w:rPr>
                <w:rFonts w:ascii="Times New Roman" w:eastAsia="Times New Roman" w:hAnsi="Times New Roman" w:cs="Times New Roman"/>
              </w:rPr>
              <w:t>проєкту</w:t>
            </w:r>
            <w:proofErr w:type="spellEnd"/>
            <w:r w:rsidR="00C54BA3" w:rsidRPr="00C54BA3">
              <w:rPr>
                <w:rFonts w:ascii="Times New Roman" w:eastAsia="Times New Roman" w:hAnsi="Times New Roman" w:cs="Times New Roman"/>
              </w:rPr>
              <w:t>: 101186662)</w:t>
            </w:r>
            <w:r w:rsidR="002D285E">
              <w:rPr>
                <w:rFonts w:ascii="Times New Roman" w:eastAsia="Times New Roman" w:hAnsi="Times New Roman" w:cs="Times New Roman"/>
              </w:rPr>
              <w:t>.</w:t>
            </w:r>
          </w:p>
        </w:tc>
      </w:tr>
      <w:tr w:rsidR="00C92ACF" w14:paraId="67FE3C89" w14:textId="77777777" w:rsidTr="00887ED4">
        <w:tc>
          <w:tcPr>
            <w:tcW w:w="710" w:type="dxa"/>
            <w:vAlign w:val="center"/>
          </w:tcPr>
          <w:p w14:paraId="6F8FAD49" w14:textId="01D1DB4F" w:rsidR="00C92ACF" w:rsidRDefault="00887ED4"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r w:rsidR="00A91545">
              <w:rPr>
                <w:rFonts w:ascii="Times New Roman" w:eastAsia="Times New Roman" w:hAnsi="Times New Roman" w:cs="Times New Roman"/>
                <w:b/>
              </w:rPr>
              <w:t>.</w:t>
            </w:r>
          </w:p>
        </w:tc>
        <w:tc>
          <w:tcPr>
            <w:tcW w:w="2309" w:type="dxa"/>
            <w:vAlign w:val="center"/>
          </w:tcPr>
          <w:p w14:paraId="75F7C12D" w14:textId="725F8ED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Інформація про Замовника</w:t>
            </w:r>
          </w:p>
        </w:tc>
        <w:tc>
          <w:tcPr>
            <w:tcW w:w="7290" w:type="dxa"/>
            <w:vAlign w:val="center"/>
          </w:tcPr>
          <w:p w14:paraId="3CBADEB3" w14:textId="77777777" w:rsidR="00C92ACF" w:rsidRDefault="00C92ACF" w:rsidP="00887ED4">
            <w:pPr>
              <w:ind w:hanging="2"/>
              <w:jc w:val="both"/>
              <w:rPr>
                <w:rFonts w:ascii="Times New Roman" w:eastAsia="Times New Roman" w:hAnsi="Times New Roman" w:cs="Times New Roman"/>
              </w:rPr>
            </w:pPr>
          </w:p>
        </w:tc>
      </w:tr>
      <w:tr w:rsidR="00C92ACF" w14:paraId="5283D27C" w14:textId="77777777" w:rsidTr="00887ED4">
        <w:tc>
          <w:tcPr>
            <w:tcW w:w="710" w:type="dxa"/>
            <w:vAlign w:val="center"/>
          </w:tcPr>
          <w:p w14:paraId="1F6546DD" w14:textId="591E82D2" w:rsidR="00C92ACF" w:rsidRDefault="00887ED4"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r w:rsidR="00A91545">
              <w:rPr>
                <w:rFonts w:ascii="Times New Roman" w:eastAsia="Times New Roman" w:hAnsi="Times New Roman" w:cs="Times New Roman"/>
                <w:b/>
              </w:rPr>
              <w:t>.1.</w:t>
            </w:r>
          </w:p>
        </w:tc>
        <w:tc>
          <w:tcPr>
            <w:tcW w:w="2309" w:type="dxa"/>
            <w:vAlign w:val="center"/>
          </w:tcPr>
          <w:p w14:paraId="0B5C3FC4" w14:textId="56F7D580"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Повне найменування</w:t>
            </w:r>
          </w:p>
        </w:tc>
        <w:tc>
          <w:tcPr>
            <w:tcW w:w="7290" w:type="dxa"/>
            <w:vAlign w:val="center"/>
          </w:tcPr>
          <w:p w14:paraId="3DD293FB" w14:textId="0AF06485" w:rsidR="00C92ACF" w:rsidRPr="00B54CA5" w:rsidRDefault="00870E0D" w:rsidP="00B54CA5">
            <w:pPr>
              <w:ind w:hanging="2"/>
              <w:jc w:val="both"/>
              <w:rPr>
                <w:rFonts w:ascii="Times New Roman" w:eastAsia="Times New Roman" w:hAnsi="Times New Roman" w:cs="Times New Roman"/>
              </w:rPr>
            </w:pPr>
            <w:r>
              <w:rPr>
                <w:rFonts w:ascii="Times New Roman" w:eastAsia="Times New Roman" w:hAnsi="Times New Roman" w:cs="Times New Roman"/>
              </w:rPr>
              <w:t>Громадська організація</w:t>
            </w:r>
            <w:r w:rsidR="00F67827" w:rsidRPr="00F67827">
              <w:rPr>
                <w:rFonts w:ascii="Times New Roman" w:eastAsia="Times New Roman" w:hAnsi="Times New Roman" w:cs="Times New Roman"/>
              </w:rPr>
              <w:t xml:space="preserve"> «</w:t>
            </w:r>
            <w:proofErr w:type="spellStart"/>
            <w:r>
              <w:rPr>
                <w:rFonts w:ascii="Times New Roman" w:eastAsia="Times New Roman" w:hAnsi="Times New Roman" w:cs="Times New Roman"/>
              </w:rPr>
              <w:t>Тех</w:t>
            </w:r>
            <w:proofErr w:type="spellEnd"/>
            <w:r>
              <w:rPr>
                <w:rFonts w:ascii="Times New Roman" w:eastAsia="Times New Roman" w:hAnsi="Times New Roman" w:cs="Times New Roman"/>
              </w:rPr>
              <w:t xml:space="preserve"> Стартап </w:t>
            </w:r>
            <w:proofErr w:type="spellStart"/>
            <w:r>
              <w:rPr>
                <w:rFonts w:ascii="Times New Roman" w:eastAsia="Times New Roman" w:hAnsi="Times New Roman" w:cs="Times New Roman"/>
              </w:rPr>
              <w:t>Скул</w:t>
            </w:r>
            <w:proofErr w:type="spellEnd"/>
            <w:r w:rsidR="00F67827" w:rsidRPr="00F67827">
              <w:rPr>
                <w:rFonts w:ascii="Times New Roman" w:eastAsia="Times New Roman" w:hAnsi="Times New Roman" w:cs="Times New Roman"/>
              </w:rPr>
              <w:t>»</w:t>
            </w:r>
            <w:r w:rsidR="00B54CA5">
              <w:rPr>
                <w:rFonts w:ascii="Times New Roman" w:eastAsia="Times New Roman" w:hAnsi="Times New Roman" w:cs="Times New Roman"/>
              </w:rPr>
              <w:t xml:space="preserve"> </w:t>
            </w:r>
            <w:r w:rsidR="00A91545">
              <w:rPr>
                <w:rFonts w:ascii="Times New Roman" w:eastAsia="Times New Roman" w:hAnsi="Times New Roman" w:cs="Times New Roman"/>
              </w:rPr>
              <w:t>(далі – Замовник).</w:t>
            </w:r>
          </w:p>
        </w:tc>
      </w:tr>
      <w:tr w:rsidR="00C92ACF" w14:paraId="790CA8F7" w14:textId="77777777" w:rsidTr="00887ED4">
        <w:tc>
          <w:tcPr>
            <w:tcW w:w="710" w:type="dxa"/>
            <w:vAlign w:val="center"/>
          </w:tcPr>
          <w:p w14:paraId="262EB1C5" w14:textId="0FA6AD3A" w:rsidR="00C92ACF" w:rsidRDefault="00887ED4"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r w:rsidR="00A91545">
              <w:rPr>
                <w:rFonts w:ascii="Times New Roman" w:eastAsia="Times New Roman" w:hAnsi="Times New Roman" w:cs="Times New Roman"/>
                <w:b/>
              </w:rPr>
              <w:t>.2.</w:t>
            </w:r>
          </w:p>
        </w:tc>
        <w:tc>
          <w:tcPr>
            <w:tcW w:w="2309" w:type="dxa"/>
            <w:vAlign w:val="center"/>
          </w:tcPr>
          <w:p w14:paraId="68669A6C" w14:textId="7CC6720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Місцезнаходження</w:t>
            </w:r>
          </w:p>
        </w:tc>
        <w:tc>
          <w:tcPr>
            <w:tcW w:w="7290" w:type="dxa"/>
            <w:vAlign w:val="center"/>
          </w:tcPr>
          <w:p w14:paraId="634F6CC5" w14:textId="7D9BFDBC" w:rsidR="00C92ACF" w:rsidRPr="00F67827" w:rsidRDefault="00C54BA3" w:rsidP="00887ED4">
            <w:pPr>
              <w:shd w:val="clear" w:color="auto" w:fill="FFFFFF"/>
              <w:jc w:val="both"/>
              <w:rPr>
                <w:rFonts w:ascii="Times New Roman" w:eastAsia="Times New Roman" w:hAnsi="Times New Roman" w:cs="Times New Roman"/>
                <w:b/>
                <w:i/>
              </w:rPr>
            </w:pPr>
            <w:r w:rsidRPr="00521514">
              <w:rPr>
                <w:rFonts w:ascii="Times New Roman" w:eastAsia="Calibri" w:hAnsi="Times New Roman" w:cs="Times New Roman"/>
                <w:lang w:val="ru-RU"/>
              </w:rPr>
              <w:t>790</w:t>
            </w:r>
            <w:r w:rsidR="00870E0D">
              <w:rPr>
                <w:rFonts w:ascii="Times New Roman" w:eastAsia="Calibri" w:hAnsi="Times New Roman" w:cs="Times New Roman"/>
                <w:lang w:val="ru-RU"/>
              </w:rPr>
              <w:t>68</w:t>
            </w:r>
            <w:r w:rsidRPr="00521514">
              <w:rPr>
                <w:rFonts w:ascii="Times New Roman" w:eastAsia="Calibri" w:hAnsi="Times New Roman" w:cs="Times New Roman"/>
                <w:lang w:val="ru-RU"/>
              </w:rPr>
              <w:t xml:space="preserve">, </w:t>
            </w:r>
            <w:proofErr w:type="spellStart"/>
            <w:r w:rsidRPr="00521514">
              <w:rPr>
                <w:rFonts w:ascii="Times New Roman" w:eastAsia="Calibri" w:hAnsi="Times New Roman" w:cs="Times New Roman"/>
                <w:lang w:val="ru-RU"/>
              </w:rPr>
              <w:t>Львівська</w:t>
            </w:r>
            <w:proofErr w:type="spellEnd"/>
            <w:r w:rsidRPr="00521514">
              <w:rPr>
                <w:rFonts w:ascii="Times New Roman" w:eastAsia="Calibri" w:hAnsi="Times New Roman" w:cs="Times New Roman"/>
                <w:lang w:val="ru-RU"/>
              </w:rPr>
              <w:t xml:space="preserve"> обл., м. </w:t>
            </w:r>
            <w:proofErr w:type="spellStart"/>
            <w:r w:rsidRPr="00521514">
              <w:rPr>
                <w:rFonts w:ascii="Times New Roman" w:eastAsia="Calibri" w:hAnsi="Times New Roman" w:cs="Times New Roman"/>
                <w:lang w:val="ru-RU"/>
              </w:rPr>
              <w:t>Львів</w:t>
            </w:r>
            <w:proofErr w:type="spellEnd"/>
            <w:r w:rsidRPr="00521514">
              <w:rPr>
                <w:rFonts w:ascii="Times New Roman" w:eastAsia="Calibri" w:hAnsi="Times New Roman" w:cs="Times New Roman"/>
                <w:lang w:val="ru-RU"/>
              </w:rPr>
              <w:t xml:space="preserve">, </w:t>
            </w:r>
            <w:proofErr w:type="spellStart"/>
            <w:r w:rsidRPr="00521514">
              <w:rPr>
                <w:rFonts w:ascii="Times New Roman" w:eastAsia="Calibri" w:hAnsi="Times New Roman" w:cs="Times New Roman"/>
                <w:lang w:val="ru-RU"/>
              </w:rPr>
              <w:t>вул</w:t>
            </w:r>
            <w:proofErr w:type="spellEnd"/>
            <w:r w:rsidRPr="00521514">
              <w:rPr>
                <w:rFonts w:ascii="Times New Roman" w:eastAsia="Calibri" w:hAnsi="Times New Roman" w:cs="Times New Roman"/>
                <w:lang w:val="ru-RU"/>
              </w:rPr>
              <w:t xml:space="preserve">. </w:t>
            </w:r>
            <w:proofErr w:type="spellStart"/>
            <w:r w:rsidR="00870E0D">
              <w:rPr>
                <w:rFonts w:ascii="Times New Roman" w:eastAsia="Calibri" w:hAnsi="Times New Roman" w:cs="Times New Roman"/>
                <w:lang w:val="ru-RU"/>
              </w:rPr>
              <w:t>Тичини</w:t>
            </w:r>
            <w:proofErr w:type="spellEnd"/>
            <w:r w:rsidRPr="00521514">
              <w:rPr>
                <w:rFonts w:ascii="Times New Roman" w:eastAsia="Calibri" w:hAnsi="Times New Roman" w:cs="Times New Roman"/>
                <w:lang w:val="ru-RU"/>
              </w:rPr>
              <w:t xml:space="preserve">, буд. </w:t>
            </w:r>
            <w:r w:rsidR="00870E0D">
              <w:rPr>
                <w:rFonts w:ascii="Times New Roman" w:eastAsia="Calibri" w:hAnsi="Times New Roman" w:cs="Times New Roman"/>
                <w:lang w:val="ru-RU"/>
              </w:rPr>
              <w:t>17, кв. 47</w:t>
            </w:r>
          </w:p>
        </w:tc>
      </w:tr>
      <w:tr w:rsidR="00C92ACF" w14:paraId="498FF595" w14:textId="77777777" w:rsidTr="00887ED4">
        <w:tc>
          <w:tcPr>
            <w:tcW w:w="710" w:type="dxa"/>
            <w:vAlign w:val="center"/>
          </w:tcPr>
          <w:p w14:paraId="75BAFF0B" w14:textId="09E00655" w:rsidR="00C92ACF" w:rsidRDefault="00887ED4"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r w:rsidR="00A91545">
              <w:rPr>
                <w:rFonts w:ascii="Times New Roman" w:eastAsia="Times New Roman" w:hAnsi="Times New Roman" w:cs="Times New Roman"/>
                <w:b/>
              </w:rPr>
              <w:t>.3.</w:t>
            </w:r>
          </w:p>
        </w:tc>
        <w:tc>
          <w:tcPr>
            <w:tcW w:w="2309" w:type="dxa"/>
            <w:vAlign w:val="center"/>
          </w:tcPr>
          <w:p w14:paraId="21D737D1" w14:textId="2DE8EEC9"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Посадова особа</w:t>
            </w:r>
            <w:r w:rsidR="003E198B">
              <w:rPr>
                <w:rFonts w:ascii="Times New Roman" w:eastAsia="Times New Roman" w:hAnsi="Times New Roman" w:cs="Times New Roman"/>
                <w:b/>
              </w:rPr>
              <w:t xml:space="preserve"> </w:t>
            </w:r>
            <w:r>
              <w:rPr>
                <w:rFonts w:ascii="Times New Roman" w:eastAsia="Times New Roman" w:hAnsi="Times New Roman" w:cs="Times New Roman"/>
                <w:b/>
              </w:rPr>
              <w:t>Замовника,</w:t>
            </w:r>
            <w:r w:rsidR="003E198B">
              <w:rPr>
                <w:rFonts w:ascii="Times New Roman" w:eastAsia="Times New Roman" w:hAnsi="Times New Roman" w:cs="Times New Roman"/>
                <w:b/>
              </w:rPr>
              <w:t xml:space="preserve"> </w:t>
            </w:r>
            <w:r>
              <w:rPr>
                <w:rFonts w:ascii="Times New Roman" w:eastAsia="Times New Roman" w:hAnsi="Times New Roman" w:cs="Times New Roman"/>
                <w:b/>
              </w:rPr>
              <w:t>уповноважена</w:t>
            </w:r>
            <w:r w:rsidR="003E198B">
              <w:rPr>
                <w:rFonts w:ascii="Times New Roman" w:eastAsia="Times New Roman" w:hAnsi="Times New Roman" w:cs="Times New Roman"/>
                <w:b/>
              </w:rPr>
              <w:t xml:space="preserve"> </w:t>
            </w:r>
            <w:r>
              <w:rPr>
                <w:rFonts w:ascii="Times New Roman" w:eastAsia="Times New Roman" w:hAnsi="Times New Roman" w:cs="Times New Roman"/>
                <w:b/>
              </w:rPr>
              <w:t>здійснювати</w:t>
            </w:r>
            <w:r w:rsidR="003E198B">
              <w:rPr>
                <w:rFonts w:ascii="Times New Roman" w:eastAsia="Times New Roman" w:hAnsi="Times New Roman" w:cs="Times New Roman"/>
                <w:b/>
              </w:rPr>
              <w:t xml:space="preserve"> </w:t>
            </w:r>
            <w:r>
              <w:rPr>
                <w:rFonts w:ascii="Times New Roman" w:eastAsia="Times New Roman" w:hAnsi="Times New Roman" w:cs="Times New Roman"/>
                <w:b/>
              </w:rPr>
              <w:t>зв'язок з</w:t>
            </w:r>
            <w:r w:rsidR="003E198B">
              <w:rPr>
                <w:rFonts w:ascii="Times New Roman" w:eastAsia="Times New Roman" w:hAnsi="Times New Roman" w:cs="Times New Roman"/>
                <w:b/>
              </w:rPr>
              <w:t xml:space="preserve"> </w:t>
            </w:r>
            <w:r>
              <w:rPr>
                <w:rFonts w:ascii="Times New Roman" w:eastAsia="Times New Roman" w:hAnsi="Times New Roman" w:cs="Times New Roman"/>
                <w:b/>
              </w:rPr>
              <w:t>Учасниками</w:t>
            </w:r>
          </w:p>
        </w:tc>
        <w:tc>
          <w:tcPr>
            <w:tcW w:w="7290" w:type="dxa"/>
            <w:vAlign w:val="center"/>
          </w:tcPr>
          <w:p w14:paraId="58851947" w14:textId="77777777" w:rsidR="00C92ACF" w:rsidRDefault="00A91545" w:rsidP="00862366">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Посадова особа замовника, уповноважена здійснювати зв’язок з учасниками:</w:t>
            </w:r>
          </w:p>
          <w:p w14:paraId="5AB83C72" w14:textId="125CDE11" w:rsidR="00C92ACF" w:rsidRPr="00870E0D" w:rsidRDefault="00A91545" w:rsidP="00A45CFE">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Уповноважена особа – </w:t>
            </w:r>
            <w:r w:rsidR="00870E0D">
              <w:rPr>
                <w:rFonts w:ascii="Times New Roman" w:eastAsia="Times New Roman" w:hAnsi="Times New Roman" w:cs="Times New Roman"/>
              </w:rPr>
              <w:t xml:space="preserve">Сокіл Олег </w:t>
            </w:r>
            <w:proofErr w:type="spellStart"/>
            <w:r w:rsidR="00870E0D">
              <w:rPr>
                <w:rFonts w:ascii="Times New Roman" w:eastAsia="Times New Roman" w:hAnsi="Times New Roman" w:cs="Times New Roman"/>
              </w:rPr>
              <w:t>Григорійович</w:t>
            </w:r>
            <w:proofErr w:type="spellEnd"/>
            <w:r>
              <w:rPr>
                <w:rFonts w:ascii="Times New Roman" w:eastAsia="Times New Roman" w:hAnsi="Times New Roman" w:cs="Times New Roman"/>
              </w:rPr>
              <w:t>,</w:t>
            </w:r>
            <w:r w:rsidR="00A45CFE">
              <w:rPr>
                <w:rFonts w:ascii="Times New Roman" w:eastAsia="Times New Roman" w:hAnsi="Times New Roman" w:cs="Times New Roman"/>
              </w:rPr>
              <w:t xml:space="preserve"> </w:t>
            </w:r>
            <w:r w:rsidR="00C54BA3">
              <w:rPr>
                <w:rFonts w:ascii="Times New Roman" w:eastAsia="Times New Roman" w:hAnsi="Times New Roman" w:cs="Times New Roman"/>
              </w:rPr>
              <w:t>згідно наказу №</w:t>
            </w:r>
            <w:r w:rsidR="00B82D1A">
              <w:rPr>
                <w:rFonts w:ascii="Times New Roman" w:eastAsia="Times New Roman" w:hAnsi="Times New Roman" w:cs="Times New Roman"/>
              </w:rPr>
              <w:t>12-Е</w:t>
            </w:r>
            <w:r w:rsidR="00870E0D">
              <w:rPr>
                <w:rFonts w:ascii="Times New Roman" w:eastAsia="Times New Roman" w:hAnsi="Times New Roman" w:cs="Times New Roman"/>
                <w:lang w:val="en-US"/>
              </w:rPr>
              <w:t>X</w:t>
            </w:r>
          </w:p>
          <w:p w14:paraId="4E69BD4C" w14:textId="1E4AC251" w:rsidR="00C92ACF" w:rsidRDefault="00C54BA3" w:rsidP="00862366">
            <w:pPr>
              <w:shd w:val="clear" w:color="auto" w:fill="FFFFFF"/>
              <w:jc w:val="both"/>
              <w:rPr>
                <w:rFonts w:ascii="Times New Roman" w:eastAsia="Times New Roman" w:hAnsi="Times New Roman" w:cs="Times New Roman"/>
              </w:rPr>
            </w:pPr>
            <w:r>
              <w:rPr>
                <w:rFonts w:ascii="Times New Roman" w:eastAsia="Times New Roman" w:hAnsi="Times New Roman" w:cs="Times New Roman"/>
                <w:lang w:val="en-US"/>
              </w:rPr>
              <w:t>e-mail</w:t>
            </w:r>
            <w:r w:rsidRPr="00B82D1A">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r w:rsidR="00B375D0" w:rsidRPr="00B375D0">
              <w:rPr>
                <w:rFonts w:ascii="Times New Roman" w:eastAsia="Times New Roman" w:hAnsi="Times New Roman" w:cs="Times New Roman"/>
                <w:lang w:val="en-US"/>
              </w:rPr>
              <w:t>ngotsusprocurement@gmail.com</w:t>
            </w:r>
          </w:p>
        </w:tc>
      </w:tr>
      <w:tr w:rsidR="00C92ACF" w14:paraId="1F51A820" w14:textId="77777777" w:rsidTr="00887ED4">
        <w:tc>
          <w:tcPr>
            <w:tcW w:w="710" w:type="dxa"/>
            <w:vAlign w:val="center"/>
          </w:tcPr>
          <w:p w14:paraId="32CD4154" w14:textId="35FECD18"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2</w:t>
            </w:r>
            <w:r w:rsidR="00A91545">
              <w:rPr>
                <w:rFonts w:ascii="Times New Roman" w:eastAsia="Times New Roman" w:hAnsi="Times New Roman" w:cs="Times New Roman"/>
                <w:b/>
              </w:rPr>
              <w:t>.</w:t>
            </w:r>
          </w:p>
        </w:tc>
        <w:tc>
          <w:tcPr>
            <w:tcW w:w="2309" w:type="dxa"/>
            <w:vAlign w:val="center"/>
          </w:tcPr>
          <w:p w14:paraId="074FF216" w14:textId="7777777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Процедура закупівлі</w:t>
            </w:r>
          </w:p>
        </w:tc>
        <w:tc>
          <w:tcPr>
            <w:tcW w:w="7290" w:type="dxa"/>
            <w:vAlign w:val="center"/>
          </w:tcPr>
          <w:p w14:paraId="2106DCCF" w14:textId="74248779" w:rsidR="00C92ACF" w:rsidRDefault="00A3462F" w:rsidP="00887ED4">
            <w:pPr>
              <w:tabs>
                <w:tab w:val="left" w:pos="1440"/>
              </w:tabs>
              <w:ind w:hanging="2"/>
              <w:jc w:val="both"/>
              <w:rPr>
                <w:rFonts w:ascii="Times New Roman" w:eastAsia="Times New Roman" w:hAnsi="Times New Roman" w:cs="Times New Roman"/>
              </w:rPr>
            </w:pPr>
            <w:r>
              <w:rPr>
                <w:rFonts w:ascii="Times New Roman" w:eastAsia="Times New Roman" w:hAnsi="Times New Roman" w:cs="Times New Roman"/>
              </w:rPr>
              <w:t>Відкриті</w:t>
            </w:r>
            <w:r w:rsidR="00C54BA3">
              <w:rPr>
                <w:rFonts w:ascii="Times New Roman" w:eastAsia="Times New Roman" w:hAnsi="Times New Roman" w:cs="Times New Roman"/>
              </w:rPr>
              <w:t xml:space="preserve"> закупівлі</w:t>
            </w:r>
            <w:r w:rsidR="00343952">
              <w:rPr>
                <w:rFonts w:ascii="Times New Roman" w:eastAsia="Times New Roman" w:hAnsi="Times New Roman" w:cs="Times New Roman"/>
              </w:rPr>
              <w:t>, публічне запрошення до участі в тендері</w:t>
            </w:r>
            <w:r w:rsidR="00CE367F">
              <w:rPr>
                <w:rFonts w:ascii="Times New Roman" w:eastAsia="Times New Roman" w:hAnsi="Times New Roman" w:cs="Times New Roman"/>
              </w:rPr>
              <w:t>.</w:t>
            </w:r>
          </w:p>
        </w:tc>
      </w:tr>
      <w:tr w:rsidR="00C92ACF" w14:paraId="60440DE9" w14:textId="77777777" w:rsidTr="00887ED4">
        <w:tc>
          <w:tcPr>
            <w:tcW w:w="710" w:type="dxa"/>
            <w:vAlign w:val="center"/>
          </w:tcPr>
          <w:p w14:paraId="1AAB8C93" w14:textId="53EBBB97"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w:t>
            </w:r>
          </w:p>
        </w:tc>
        <w:tc>
          <w:tcPr>
            <w:tcW w:w="2309" w:type="dxa"/>
            <w:vAlign w:val="center"/>
          </w:tcPr>
          <w:p w14:paraId="423C98AD" w14:textId="0C3378A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Інформація про предмет закупівлі</w:t>
            </w:r>
          </w:p>
        </w:tc>
        <w:tc>
          <w:tcPr>
            <w:tcW w:w="7290" w:type="dxa"/>
            <w:vAlign w:val="center"/>
          </w:tcPr>
          <w:p w14:paraId="29BA044F" w14:textId="77777777" w:rsidR="00C92ACF" w:rsidRDefault="00C92ACF" w:rsidP="00887ED4">
            <w:pPr>
              <w:tabs>
                <w:tab w:val="left" w:pos="702"/>
              </w:tabs>
              <w:ind w:hanging="2"/>
              <w:jc w:val="both"/>
              <w:rPr>
                <w:rFonts w:ascii="Times New Roman" w:eastAsia="Times New Roman" w:hAnsi="Times New Roman" w:cs="Times New Roman"/>
              </w:rPr>
            </w:pPr>
          </w:p>
        </w:tc>
      </w:tr>
      <w:tr w:rsidR="00C92ACF" w14:paraId="172B97EE" w14:textId="77777777" w:rsidTr="00887ED4">
        <w:tc>
          <w:tcPr>
            <w:tcW w:w="710" w:type="dxa"/>
            <w:vAlign w:val="center"/>
          </w:tcPr>
          <w:p w14:paraId="2DD67ADD" w14:textId="2D965FFA"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.1.</w:t>
            </w:r>
          </w:p>
        </w:tc>
        <w:tc>
          <w:tcPr>
            <w:tcW w:w="2309" w:type="dxa"/>
            <w:vAlign w:val="center"/>
          </w:tcPr>
          <w:p w14:paraId="1834343F" w14:textId="2DA85990" w:rsidR="00C92ACF" w:rsidRDefault="00A91545" w:rsidP="00887ED4">
            <w:pPr>
              <w:ind w:hanging="2"/>
              <w:rPr>
                <w:rFonts w:ascii="Times New Roman" w:eastAsia="Times New Roman" w:hAnsi="Times New Roman" w:cs="Times New Roman"/>
                <w:b/>
              </w:rPr>
            </w:pPr>
            <w:r>
              <w:rPr>
                <w:rFonts w:ascii="Times New Roman" w:eastAsia="Times New Roman" w:hAnsi="Times New Roman" w:cs="Times New Roman"/>
                <w:b/>
              </w:rPr>
              <w:t>Назва предмета закупівлі</w:t>
            </w:r>
          </w:p>
        </w:tc>
        <w:tc>
          <w:tcPr>
            <w:tcW w:w="7290" w:type="dxa"/>
            <w:vAlign w:val="center"/>
          </w:tcPr>
          <w:p w14:paraId="25C52510" w14:textId="3E6A25F4" w:rsidR="00C92ACF" w:rsidRPr="001A65BE" w:rsidRDefault="00CF6D3D" w:rsidP="00887ED4">
            <w:pPr>
              <w:tabs>
                <w:tab w:val="left" w:pos="1440"/>
              </w:tabs>
              <w:ind w:hanging="2"/>
              <w:jc w:val="both"/>
              <w:rPr>
                <w:rFonts w:ascii="Times New Roman" w:eastAsia="Times New Roman" w:hAnsi="Times New Roman" w:cs="Times New Roman"/>
              </w:rPr>
            </w:pPr>
            <w:r w:rsidRPr="001A65BE">
              <w:rPr>
                <w:rFonts w:ascii="Times New Roman" w:eastAsia="Times New Roman" w:hAnsi="Times New Roman" w:cs="Times New Roman"/>
              </w:rPr>
              <w:t xml:space="preserve">Послуги із </w:t>
            </w:r>
            <w:r w:rsidR="001A65BE" w:rsidRPr="001A65BE">
              <w:rPr>
                <w:rFonts w:ascii="Times New Roman" w:eastAsia="Times New Roman" w:hAnsi="Times New Roman" w:cs="Times New Roman"/>
              </w:rPr>
              <w:t xml:space="preserve">фінансового та комунікаційного супроводу інноваційного </w:t>
            </w:r>
            <w:proofErr w:type="spellStart"/>
            <w:r w:rsidR="001A65BE" w:rsidRPr="001A65BE">
              <w:rPr>
                <w:rFonts w:ascii="Times New Roman" w:eastAsia="Times New Roman" w:hAnsi="Times New Roman" w:cs="Times New Roman"/>
              </w:rPr>
              <w:t>проєкту</w:t>
            </w:r>
            <w:proofErr w:type="spellEnd"/>
            <w:r w:rsidRPr="001A65BE">
              <w:rPr>
                <w:rFonts w:ascii="Times New Roman" w:eastAsia="Times New Roman" w:hAnsi="Times New Roman" w:cs="Times New Roman"/>
              </w:rPr>
              <w:t xml:space="preserve"> у сфері рослинних білків в межах </w:t>
            </w:r>
            <w:proofErr w:type="spellStart"/>
            <w:r w:rsidRPr="001A65BE">
              <w:rPr>
                <w:rFonts w:ascii="Times New Roman" w:eastAsia="Times New Roman" w:hAnsi="Times New Roman" w:cs="Times New Roman"/>
              </w:rPr>
              <w:t>проєкту</w:t>
            </w:r>
            <w:proofErr w:type="spellEnd"/>
            <w:r w:rsidRPr="001A65BE">
              <w:rPr>
                <w:rFonts w:ascii="Times New Roman" w:eastAsia="Times New Roman" w:hAnsi="Times New Roman" w:cs="Times New Roman"/>
              </w:rPr>
              <w:t xml:space="preserve">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(Excel4Pro) в рамках програми HORIZON-WIDERA-2023-ACCESS-07, яка фінансується Європейським агентством досліджень (номер </w:t>
            </w:r>
            <w:proofErr w:type="spellStart"/>
            <w:r w:rsidRPr="001A65BE">
              <w:rPr>
                <w:rFonts w:ascii="Times New Roman" w:eastAsia="Times New Roman" w:hAnsi="Times New Roman" w:cs="Times New Roman"/>
              </w:rPr>
              <w:t>проєкту</w:t>
            </w:r>
            <w:proofErr w:type="spellEnd"/>
            <w:r w:rsidRPr="001A65BE">
              <w:rPr>
                <w:rFonts w:ascii="Times New Roman" w:eastAsia="Times New Roman" w:hAnsi="Times New Roman" w:cs="Times New Roman"/>
              </w:rPr>
              <w:t xml:space="preserve">: 101186662) за Грантовою угодою </w:t>
            </w:r>
            <w:r w:rsidR="00B375D0" w:rsidRPr="001A65BE">
              <w:rPr>
                <w:rFonts w:ascii="Times New Roman" w:eastAsia="Times New Roman" w:hAnsi="Times New Roman" w:cs="Times New Roman"/>
              </w:rPr>
              <w:t>Громадської організації</w:t>
            </w:r>
            <w:r w:rsidR="007C323C" w:rsidRPr="001A65BE">
              <w:rPr>
                <w:rFonts w:ascii="Times New Roman" w:eastAsia="Times New Roman" w:hAnsi="Times New Roman" w:cs="Times New Roman"/>
              </w:rPr>
              <w:t xml:space="preserve"> «</w:t>
            </w:r>
            <w:proofErr w:type="spellStart"/>
            <w:r w:rsidR="00B375D0" w:rsidRPr="001A65BE">
              <w:rPr>
                <w:rFonts w:ascii="Times New Roman" w:eastAsia="Times New Roman" w:hAnsi="Times New Roman" w:cs="Times New Roman"/>
              </w:rPr>
              <w:t>Тех</w:t>
            </w:r>
            <w:proofErr w:type="spellEnd"/>
            <w:r w:rsidR="00B375D0" w:rsidRPr="001A65BE">
              <w:rPr>
                <w:rFonts w:ascii="Times New Roman" w:eastAsia="Times New Roman" w:hAnsi="Times New Roman" w:cs="Times New Roman"/>
              </w:rPr>
              <w:t xml:space="preserve"> Стартап </w:t>
            </w:r>
            <w:proofErr w:type="spellStart"/>
            <w:r w:rsidR="00B375D0" w:rsidRPr="001A65BE">
              <w:rPr>
                <w:rFonts w:ascii="Times New Roman" w:eastAsia="Times New Roman" w:hAnsi="Times New Roman" w:cs="Times New Roman"/>
              </w:rPr>
              <w:t>Скул</w:t>
            </w:r>
            <w:proofErr w:type="spellEnd"/>
            <w:r w:rsidR="007C323C" w:rsidRPr="001A65BE">
              <w:rPr>
                <w:rFonts w:ascii="Times New Roman" w:eastAsia="Times New Roman" w:hAnsi="Times New Roman" w:cs="Times New Roman"/>
              </w:rPr>
              <w:t>»</w:t>
            </w:r>
            <w:r w:rsidRPr="001A65BE">
              <w:rPr>
                <w:rFonts w:ascii="Times New Roman" w:eastAsia="Times New Roman" w:hAnsi="Times New Roman" w:cs="Times New Roman"/>
              </w:rPr>
              <w:t xml:space="preserve"> з Європейським агентством досліджень</w:t>
            </w:r>
            <w:r w:rsidR="00CE367F" w:rsidRPr="001A65BE">
              <w:rPr>
                <w:rFonts w:ascii="Times New Roman" w:eastAsia="Times New Roman" w:hAnsi="Times New Roman" w:cs="Times New Roman"/>
              </w:rPr>
              <w:t>.</w:t>
            </w:r>
          </w:p>
        </w:tc>
      </w:tr>
      <w:tr w:rsidR="00C92ACF" w14:paraId="797F4E5F" w14:textId="77777777" w:rsidTr="00887ED4">
        <w:tc>
          <w:tcPr>
            <w:tcW w:w="710" w:type="dxa"/>
            <w:vAlign w:val="center"/>
          </w:tcPr>
          <w:p w14:paraId="7E703304" w14:textId="1FE0815A"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.2.</w:t>
            </w:r>
          </w:p>
        </w:tc>
        <w:tc>
          <w:tcPr>
            <w:tcW w:w="2309" w:type="dxa"/>
            <w:vAlign w:val="center"/>
          </w:tcPr>
          <w:p w14:paraId="31620B14" w14:textId="7777777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Опис окремої частини (частин) предмета закупівлі (лота), щодо якої можуть бути подані тендерні пропозиції</w:t>
            </w:r>
          </w:p>
        </w:tc>
        <w:tc>
          <w:tcPr>
            <w:tcW w:w="7290" w:type="dxa"/>
            <w:vAlign w:val="center"/>
          </w:tcPr>
          <w:p w14:paraId="241FF824" w14:textId="3C6758AA" w:rsidR="00C92ACF" w:rsidRPr="007C323C" w:rsidRDefault="00A91545" w:rsidP="00887ED4">
            <w:pPr>
              <w:spacing w:line="276" w:lineRule="auto"/>
              <w:ind w:firstLine="0"/>
              <w:jc w:val="both"/>
              <w:rPr>
                <w:rFonts w:ascii="Times New Roman" w:eastAsia="Times New Roman" w:hAnsi="Times New Roman" w:cs="Times New Roman"/>
              </w:rPr>
            </w:pPr>
            <w:r>
              <w:rPr>
                <w:rFonts w:ascii="Times New Roman" w:eastAsia="Times New Roman" w:hAnsi="Times New Roman" w:cs="Times New Roman"/>
              </w:rPr>
              <w:t>Поділ предмета закупівлі на лоти не передбачено. Учасники подають тендерні пропозиції за предметом закупівлі в цілому.</w:t>
            </w:r>
          </w:p>
        </w:tc>
      </w:tr>
      <w:tr w:rsidR="00C92ACF" w14:paraId="1CBAE397" w14:textId="77777777" w:rsidTr="00887ED4">
        <w:tc>
          <w:tcPr>
            <w:tcW w:w="710" w:type="dxa"/>
            <w:vAlign w:val="center"/>
          </w:tcPr>
          <w:p w14:paraId="23EE95CA" w14:textId="5DA9121A"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.3.</w:t>
            </w:r>
          </w:p>
        </w:tc>
        <w:tc>
          <w:tcPr>
            <w:tcW w:w="2309" w:type="dxa"/>
            <w:vAlign w:val="center"/>
          </w:tcPr>
          <w:p w14:paraId="12F522DA" w14:textId="77777777"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Місце та кількість поставки товару / надання послуг / виконання робіт</w:t>
            </w:r>
          </w:p>
        </w:tc>
        <w:tc>
          <w:tcPr>
            <w:tcW w:w="7290" w:type="dxa"/>
            <w:shd w:val="clear" w:color="auto" w:fill="auto"/>
            <w:vAlign w:val="center"/>
          </w:tcPr>
          <w:p w14:paraId="6146CF13" w14:textId="3991EF1E" w:rsidR="00C92ACF" w:rsidRDefault="00A91545" w:rsidP="00887ED4">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 xml:space="preserve">Місце надання послуг: </w:t>
            </w:r>
            <w:r w:rsidR="00CE367F">
              <w:rPr>
                <w:rFonts w:ascii="Times New Roman" w:eastAsia="Times New Roman" w:hAnsi="Times New Roman" w:cs="Times New Roman"/>
              </w:rPr>
              <w:t>Україна.</w:t>
            </w:r>
          </w:p>
          <w:p w14:paraId="5D44353A" w14:textId="173A6255" w:rsidR="00C92ACF" w:rsidRPr="002D285E" w:rsidRDefault="00A91545" w:rsidP="002D285E">
            <w:pPr>
              <w:pBdr>
                <w:top w:val="nil"/>
                <w:left w:val="nil"/>
                <w:bottom w:val="nil"/>
                <w:right w:val="nil"/>
                <w:between w:val="nil"/>
              </w:pBdr>
              <w:ind w:firstLine="0"/>
              <w:jc w:val="both"/>
              <w:rPr>
                <w:rFonts w:ascii="Times New Roman" w:eastAsia="Times New Roman" w:hAnsi="Times New Roman" w:cs="Times New Roman"/>
                <w:color w:val="000000"/>
              </w:rPr>
            </w:pPr>
            <w:r>
              <w:rPr>
                <w:rFonts w:ascii="Times New Roman" w:eastAsia="Times New Roman" w:hAnsi="Times New Roman" w:cs="Times New Roman"/>
                <w:b/>
                <w:color w:val="000000"/>
              </w:rPr>
              <w:t>Кількість:</w:t>
            </w:r>
            <w:r>
              <w:rPr>
                <w:rFonts w:ascii="Times New Roman" w:eastAsia="Times New Roman" w:hAnsi="Times New Roman" w:cs="Times New Roman"/>
                <w:color w:val="000000"/>
              </w:rPr>
              <w:t xml:space="preserve"> відповідно до технічних, якісних та кількісних характеристик предмета закупівлі (</w:t>
            </w:r>
            <w:r>
              <w:rPr>
                <w:rFonts w:ascii="Times New Roman" w:eastAsia="Times New Roman" w:hAnsi="Times New Roman" w:cs="Times New Roman"/>
                <w:color w:val="000000"/>
                <w:highlight w:val="white"/>
              </w:rPr>
              <w:t>Додаток 5 тендерної</w:t>
            </w:r>
            <w:r>
              <w:rPr>
                <w:rFonts w:ascii="Times New Roman" w:eastAsia="Times New Roman" w:hAnsi="Times New Roman" w:cs="Times New Roman"/>
                <w:color w:val="000000"/>
              </w:rPr>
              <w:t xml:space="preserve"> документації) та </w:t>
            </w:r>
            <w:proofErr w:type="spellStart"/>
            <w:r>
              <w:rPr>
                <w:rFonts w:ascii="Times New Roman" w:eastAsia="Times New Roman" w:hAnsi="Times New Roman" w:cs="Times New Roman"/>
                <w:color w:val="000000"/>
              </w:rPr>
              <w:t>проєкту</w:t>
            </w:r>
            <w:proofErr w:type="spellEnd"/>
            <w:r>
              <w:rPr>
                <w:rFonts w:ascii="Times New Roman" w:eastAsia="Times New Roman" w:hAnsi="Times New Roman" w:cs="Times New Roman"/>
                <w:color w:val="000000"/>
              </w:rPr>
              <w:t xml:space="preserve"> Договору про закупівлю (</w:t>
            </w:r>
            <w:r>
              <w:rPr>
                <w:rFonts w:ascii="Times New Roman" w:eastAsia="Times New Roman" w:hAnsi="Times New Roman" w:cs="Times New Roman"/>
                <w:color w:val="000000"/>
                <w:highlight w:val="white"/>
              </w:rPr>
              <w:t>Додаток 6 тендерної</w:t>
            </w:r>
            <w:r>
              <w:rPr>
                <w:rFonts w:ascii="Times New Roman" w:eastAsia="Times New Roman" w:hAnsi="Times New Roman" w:cs="Times New Roman"/>
                <w:color w:val="000000"/>
              </w:rPr>
              <w:t xml:space="preserve"> документації).</w:t>
            </w:r>
          </w:p>
        </w:tc>
      </w:tr>
      <w:tr w:rsidR="00C92ACF" w14:paraId="35095F86" w14:textId="77777777" w:rsidTr="00887ED4">
        <w:tc>
          <w:tcPr>
            <w:tcW w:w="710" w:type="dxa"/>
            <w:vAlign w:val="center"/>
          </w:tcPr>
          <w:p w14:paraId="48B9D273" w14:textId="37EF0E6B" w:rsidR="00C92ACF" w:rsidRDefault="002D285E"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.4.</w:t>
            </w:r>
          </w:p>
        </w:tc>
        <w:tc>
          <w:tcPr>
            <w:tcW w:w="2309" w:type="dxa"/>
            <w:vAlign w:val="center"/>
          </w:tcPr>
          <w:p w14:paraId="1BCB6144" w14:textId="77777777" w:rsidR="00C92ACF" w:rsidRDefault="00A91545" w:rsidP="00887ED4">
            <w:pPr>
              <w:ind w:hanging="2"/>
              <w:rPr>
                <w:rFonts w:ascii="Times New Roman" w:eastAsia="Times New Roman" w:hAnsi="Times New Roman" w:cs="Times New Roman"/>
              </w:rPr>
            </w:pPr>
            <w:r w:rsidRPr="008C7FDF">
              <w:rPr>
                <w:rFonts w:ascii="Times New Roman" w:eastAsia="Times New Roman" w:hAnsi="Times New Roman" w:cs="Times New Roman"/>
                <w:b/>
              </w:rPr>
              <w:t>Строк</w:t>
            </w:r>
            <w:r>
              <w:rPr>
                <w:rFonts w:ascii="Times New Roman" w:eastAsia="Times New Roman" w:hAnsi="Times New Roman" w:cs="Times New Roman"/>
                <w:b/>
              </w:rPr>
              <w:t xml:space="preserve"> поставки товару / надання послуг / виконання робіт</w:t>
            </w:r>
          </w:p>
        </w:tc>
        <w:tc>
          <w:tcPr>
            <w:tcW w:w="7290" w:type="dxa"/>
            <w:vAlign w:val="center"/>
          </w:tcPr>
          <w:p w14:paraId="645F3F39" w14:textId="51555D8D" w:rsidR="00C92ACF" w:rsidRDefault="00A91545" w:rsidP="00887ED4">
            <w:pPr>
              <w:jc w:val="both"/>
              <w:rPr>
                <w:rFonts w:ascii="Times New Roman" w:eastAsia="Times New Roman" w:hAnsi="Times New Roman" w:cs="Times New Roman"/>
              </w:rPr>
            </w:pPr>
            <w:r>
              <w:rPr>
                <w:rFonts w:ascii="Times New Roman" w:eastAsia="Times New Roman" w:hAnsi="Times New Roman" w:cs="Times New Roman"/>
              </w:rPr>
              <w:t>Послуги повинні бути надані до 31.</w:t>
            </w:r>
            <w:r w:rsidR="00CF6D3D">
              <w:rPr>
                <w:rFonts w:ascii="Times New Roman" w:eastAsia="Times New Roman" w:hAnsi="Times New Roman" w:cs="Times New Roman"/>
              </w:rPr>
              <w:t>12</w:t>
            </w:r>
            <w:r>
              <w:rPr>
                <w:rFonts w:ascii="Times New Roman" w:eastAsia="Times New Roman" w:hAnsi="Times New Roman" w:cs="Times New Roman"/>
              </w:rPr>
              <w:t>.202</w:t>
            </w:r>
            <w:r w:rsidR="00CF6D3D">
              <w:rPr>
                <w:rFonts w:ascii="Times New Roman" w:eastAsia="Times New Roman" w:hAnsi="Times New Roman" w:cs="Times New Roman"/>
              </w:rPr>
              <w:t>8</w:t>
            </w:r>
            <w:r>
              <w:rPr>
                <w:rFonts w:ascii="Times New Roman" w:eastAsia="Times New Roman" w:hAnsi="Times New Roman" w:cs="Times New Roman"/>
              </w:rPr>
              <w:t xml:space="preserve"> року.</w:t>
            </w:r>
          </w:p>
        </w:tc>
      </w:tr>
      <w:tr w:rsidR="00C92ACF" w14:paraId="6D3D8351" w14:textId="77777777" w:rsidTr="00887ED4">
        <w:trPr>
          <w:trHeight w:val="1908"/>
        </w:trPr>
        <w:tc>
          <w:tcPr>
            <w:tcW w:w="710" w:type="dxa"/>
            <w:tcBorders>
              <w:bottom w:val="single" w:sz="4" w:space="0" w:color="000000"/>
            </w:tcBorders>
            <w:vAlign w:val="center"/>
          </w:tcPr>
          <w:p w14:paraId="7988F657" w14:textId="672E05A9" w:rsidR="00C92ACF" w:rsidRDefault="00F06350" w:rsidP="00887ED4">
            <w:pPr>
              <w:ind w:hanging="2"/>
              <w:jc w:val="center"/>
              <w:rPr>
                <w:rFonts w:ascii="Times New Roman" w:eastAsia="Times New Roman" w:hAnsi="Times New Roman" w:cs="Times New Roman"/>
              </w:rPr>
            </w:pPr>
            <w:r>
              <w:rPr>
                <w:rFonts w:ascii="Times New Roman" w:eastAsia="Times New Roman" w:hAnsi="Times New Roman" w:cs="Times New Roman"/>
                <w:b/>
              </w:rPr>
              <w:lastRenderedPageBreak/>
              <w:t>4</w:t>
            </w:r>
            <w:r w:rsidR="00A91545">
              <w:rPr>
                <w:rFonts w:ascii="Times New Roman" w:eastAsia="Times New Roman" w:hAnsi="Times New Roman" w:cs="Times New Roman"/>
                <w:b/>
              </w:rPr>
              <w:t>.</w:t>
            </w:r>
          </w:p>
        </w:tc>
        <w:tc>
          <w:tcPr>
            <w:tcW w:w="2309" w:type="dxa"/>
            <w:tcBorders>
              <w:bottom w:val="single" w:sz="4" w:space="0" w:color="000000"/>
            </w:tcBorders>
            <w:vAlign w:val="center"/>
          </w:tcPr>
          <w:p w14:paraId="165F675C" w14:textId="77777777" w:rsidR="00C92ACF" w:rsidRDefault="00A91545" w:rsidP="00887ED4">
            <w:pPr>
              <w:widowControl w:val="0"/>
              <w:ind w:right="113" w:hanging="2"/>
              <w:rPr>
                <w:rFonts w:ascii="Times New Roman" w:eastAsia="Times New Roman" w:hAnsi="Times New Roman" w:cs="Times New Roman"/>
              </w:rPr>
            </w:pPr>
            <w:r>
              <w:rPr>
                <w:rFonts w:ascii="Times New Roman" w:eastAsia="Times New Roman" w:hAnsi="Times New Roman" w:cs="Times New Roman"/>
                <w:b/>
              </w:rPr>
              <w:t xml:space="preserve">Інформація про </w:t>
            </w:r>
            <w:r w:rsidRPr="008C7FDF">
              <w:rPr>
                <w:rFonts w:ascii="Times New Roman" w:eastAsia="Times New Roman" w:hAnsi="Times New Roman" w:cs="Times New Roman"/>
                <w:b/>
              </w:rPr>
              <w:t>валюту</w:t>
            </w:r>
            <w:r>
              <w:rPr>
                <w:rFonts w:ascii="Times New Roman" w:eastAsia="Times New Roman" w:hAnsi="Times New Roman" w:cs="Times New Roman"/>
                <w:b/>
              </w:rPr>
              <w:t>, у якій повинно бути розраховано та зазначено ціну тендерної пропозиції</w:t>
            </w:r>
          </w:p>
        </w:tc>
        <w:tc>
          <w:tcPr>
            <w:tcW w:w="7290" w:type="dxa"/>
            <w:tcBorders>
              <w:bottom w:val="single" w:sz="4" w:space="0" w:color="000000"/>
            </w:tcBorders>
            <w:vAlign w:val="center"/>
          </w:tcPr>
          <w:p w14:paraId="650D02B8" w14:textId="1C74F35A" w:rsidR="00C92ACF" w:rsidRDefault="00A91545" w:rsidP="00887ED4">
            <w:pPr>
              <w:pBdr>
                <w:top w:val="nil"/>
                <w:left w:val="nil"/>
                <w:bottom w:val="nil"/>
                <w:right w:val="nil"/>
                <w:between w:val="nil"/>
              </w:pBdr>
              <w:tabs>
                <w:tab w:val="left" w:pos="482"/>
              </w:tabs>
              <w:ind w:left="57" w:firstLine="0"/>
              <w:jc w:val="both"/>
              <w:rPr>
                <w:rFonts w:ascii="Times New Roman" w:eastAsia="Times New Roman" w:hAnsi="Times New Roman" w:cs="Times New Roman"/>
              </w:rPr>
            </w:pPr>
            <w:r>
              <w:rPr>
                <w:rFonts w:ascii="Times New Roman" w:eastAsia="Times New Roman" w:hAnsi="Times New Roman" w:cs="Times New Roman"/>
                <w:color w:val="000000"/>
              </w:rPr>
              <w:t xml:space="preserve">Валютою тендерної пропозиції є </w:t>
            </w:r>
            <w:r w:rsidR="00A3462F">
              <w:rPr>
                <w:rFonts w:ascii="Times New Roman" w:eastAsia="Times New Roman" w:hAnsi="Times New Roman" w:cs="Times New Roman"/>
                <w:color w:val="000000"/>
              </w:rPr>
              <w:t>євро.</w:t>
            </w:r>
          </w:p>
          <w:p w14:paraId="70CC709A" w14:textId="77777777" w:rsidR="00C92ACF" w:rsidRDefault="00A91545" w:rsidP="00887ED4">
            <w:pPr>
              <w:pBdr>
                <w:top w:val="nil"/>
                <w:left w:val="nil"/>
                <w:bottom w:val="nil"/>
                <w:right w:val="nil"/>
                <w:between w:val="nil"/>
              </w:pBdr>
              <w:tabs>
                <w:tab w:val="left" w:pos="482"/>
              </w:tabs>
              <w:ind w:left="57"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Ціною тендерної пропозиції вважається сума, зазначена учасником у його тендерній пропозиції як загальна сума</w:t>
            </w:r>
            <w:r w:rsidR="007C323C">
              <w:rPr>
                <w:rFonts w:ascii="Times New Roman" w:eastAsia="Times New Roman" w:hAnsi="Times New Roman" w:cs="Times New Roman"/>
                <w:color w:val="000000"/>
              </w:rPr>
              <w:t xml:space="preserve"> за день</w:t>
            </w:r>
            <w:r>
              <w:rPr>
                <w:rFonts w:ascii="Times New Roman" w:eastAsia="Times New Roman" w:hAnsi="Times New Roman" w:cs="Times New Roman"/>
                <w:color w:val="000000"/>
              </w:rPr>
              <w:t>, за яку він погоджується виконати умови закупівлі згідно вимог замовника, в тому числі з урахуванням технічних, якісних та кількісних характеристик предмету закупівлі, всіх умов виконання договору, та з урахуванням сум належних податків та зборів, інших платежів, що мають бути сплачені учасником.</w:t>
            </w:r>
          </w:p>
          <w:p w14:paraId="3F2E45EE" w14:textId="6026648E" w:rsidR="00EC57A6" w:rsidRDefault="00EC57A6" w:rsidP="00887ED4">
            <w:pPr>
              <w:pBdr>
                <w:top w:val="nil"/>
                <w:left w:val="nil"/>
                <w:bottom w:val="nil"/>
                <w:right w:val="nil"/>
                <w:between w:val="nil"/>
              </w:pBdr>
              <w:tabs>
                <w:tab w:val="left" w:pos="482"/>
              </w:tabs>
              <w:ind w:left="57" w:firstLine="0"/>
              <w:jc w:val="both"/>
              <w:rPr>
                <w:rFonts w:ascii="Times New Roman" w:eastAsia="Times New Roman" w:hAnsi="Times New Roman" w:cs="Times New Roman"/>
              </w:rPr>
            </w:pPr>
            <w:r w:rsidRPr="00E375E7">
              <w:rPr>
                <w:rFonts w:ascii="Times New Roman" w:eastAsia="Times New Roman" w:hAnsi="Times New Roman" w:cs="Times New Roman"/>
                <w:color w:val="000000"/>
              </w:rPr>
              <w:t xml:space="preserve">У разі, якщо вартість тендерної пропозиції учасника, визнаного переможцем, перевищує допустимі бюджетні обмеження, передбачені </w:t>
            </w:r>
            <w:proofErr w:type="spellStart"/>
            <w:r w:rsidRPr="00E375E7">
              <w:rPr>
                <w:rFonts w:ascii="Times New Roman" w:eastAsia="Times New Roman" w:hAnsi="Times New Roman" w:cs="Times New Roman"/>
                <w:color w:val="000000"/>
              </w:rPr>
              <w:t>проєктом</w:t>
            </w:r>
            <w:proofErr w:type="spellEnd"/>
            <w:r w:rsidRPr="00E375E7">
              <w:rPr>
                <w:rFonts w:ascii="Times New Roman" w:eastAsia="Times New Roman" w:hAnsi="Times New Roman" w:cs="Times New Roman"/>
                <w:color w:val="000000"/>
              </w:rPr>
              <w:t xml:space="preserve">, замовник залишає за собою право ініціювати переговори з переможцем щодо можливого коригування ціни виключно з метою </w:t>
            </w:r>
            <w:r w:rsidR="0098732C" w:rsidRPr="00E375E7">
              <w:rPr>
                <w:rFonts w:ascii="Times New Roman" w:eastAsia="Times New Roman" w:hAnsi="Times New Roman" w:cs="Times New Roman"/>
                <w:color w:val="000000"/>
              </w:rPr>
              <w:t xml:space="preserve">її </w:t>
            </w:r>
            <w:r w:rsidRPr="00E375E7">
              <w:rPr>
                <w:rFonts w:ascii="Times New Roman" w:eastAsia="Times New Roman" w:hAnsi="Times New Roman" w:cs="Times New Roman"/>
                <w:color w:val="000000"/>
              </w:rPr>
              <w:t xml:space="preserve">приведення у відповідність до бюджету </w:t>
            </w:r>
            <w:proofErr w:type="spellStart"/>
            <w:r w:rsidRPr="00E375E7">
              <w:rPr>
                <w:rFonts w:ascii="Times New Roman" w:eastAsia="Times New Roman" w:hAnsi="Times New Roman" w:cs="Times New Roman"/>
                <w:color w:val="000000"/>
              </w:rPr>
              <w:t>проєкту</w:t>
            </w:r>
            <w:proofErr w:type="spellEnd"/>
            <w:r w:rsidRPr="00E375E7">
              <w:rPr>
                <w:rFonts w:ascii="Times New Roman" w:eastAsia="Times New Roman" w:hAnsi="Times New Roman" w:cs="Times New Roman"/>
                <w:color w:val="000000"/>
              </w:rPr>
              <w:t>. Такі переговори можуть здійснюватися в письмовій формі, зокрема засобами електронної пошти.</w:t>
            </w:r>
          </w:p>
        </w:tc>
      </w:tr>
      <w:tr w:rsidR="00C92ACF" w14:paraId="609CA684" w14:textId="77777777" w:rsidTr="00887ED4">
        <w:tc>
          <w:tcPr>
            <w:tcW w:w="710" w:type="dxa"/>
            <w:vAlign w:val="center"/>
          </w:tcPr>
          <w:p w14:paraId="120C3B0D" w14:textId="5FCD57E8" w:rsidR="00C92ACF" w:rsidRDefault="00F06350" w:rsidP="00887ED4">
            <w:pPr>
              <w:ind w:hanging="2"/>
              <w:jc w:val="center"/>
              <w:rPr>
                <w:rFonts w:ascii="Times New Roman" w:eastAsia="Times New Roman" w:hAnsi="Times New Roman" w:cs="Times New Roman"/>
              </w:rPr>
            </w:pPr>
            <w:r>
              <w:rPr>
                <w:rFonts w:ascii="Times New Roman" w:eastAsia="Times New Roman" w:hAnsi="Times New Roman" w:cs="Times New Roman"/>
                <w:b/>
              </w:rPr>
              <w:t>5</w:t>
            </w:r>
            <w:r w:rsidR="00A91545">
              <w:rPr>
                <w:rFonts w:ascii="Times New Roman" w:eastAsia="Times New Roman" w:hAnsi="Times New Roman" w:cs="Times New Roman"/>
                <w:b/>
              </w:rPr>
              <w:t>.</w:t>
            </w:r>
          </w:p>
        </w:tc>
        <w:tc>
          <w:tcPr>
            <w:tcW w:w="2309" w:type="dxa"/>
            <w:vAlign w:val="center"/>
          </w:tcPr>
          <w:p w14:paraId="7A420F5A" w14:textId="1B78501A" w:rsidR="00C92ACF" w:rsidRDefault="00A91545" w:rsidP="00887ED4">
            <w:pPr>
              <w:ind w:hanging="2"/>
              <w:rPr>
                <w:rFonts w:ascii="Times New Roman" w:eastAsia="Times New Roman" w:hAnsi="Times New Roman" w:cs="Times New Roman"/>
              </w:rPr>
            </w:pPr>
            <w:r>
              <w:rPr>
                <w:rFonts w:ascii="Times New Roman" w:eastAsia="Times New Roman" w:hAnsi="Times New Roman" w:cs="Times New Roman"/>
                <w:b/>
              </w:rPr>
              <w:t>Інформація про мову (мови), якою(якими) повинні бути складені  тендерні пропозиції</w:t>
            </w:r>
          </w:p>
        </w:tc>
        <w:tc>
          <w:tcPr>
            <w:tcW w:w="7290" w:type="dxa"/>
            <w:vAlign w:val="center"/>
          </w:tcPr>
          <w:p w14:paraId="5353E149" w14:textId="77777777" w:rsidR="00C92ACF" w:rsidRDefault="00A91545" w:rsidP="00887ED4">
            <w:pPr>
              <w:jc w:val="both"/>
              <w:rPr>
                <w:rFonts w:ascii="Times New Roman" w:eastAsia="Times New Roman" w:hAnsi="Times New Roman" w:cs="Times New Roman"/>
              </w:rPr>
            </w:pPr>
            <w:r>
              <w:rPr>
                <w:rFonts w:ascii="Times New Roman" w:eastAsia="Times New Roman" w:hAnsi="Times New Roman" w:cs="Times New Roman"/>
              </w:rPr>
              <w:t>Тендерні пропозиції Учасників, всі документи, що мають відношення до тендерної пропозиції, та додатки до тендерної пропозиції складаються українською мовою, якщо інше не зазначено в тендерній документації та додатках до неї. Якщо в складі тендерної пропозиції надається документ, що складений на іншій, ніж передбачено цим пунктом, мові, Учасник надає переклад цього документу.</w:t>
            </w:r>
          </w:p>
          <w:p w14:paraId="09AD838E" w14:textId="313FBEAD" w:rsidR="00C92ACF" w:rsidRDefault="00A91545" w:rsidP="002D285E">
            <w:pPr>
              <w:jc w:val="both"/>
              <w:rPr>
                <w:rFonts w:ascii="Times New Roman" w:eastAsia="Times New Roman" w:hAnsi="Times New Roman" w:cs="Times New Roman"/>
              </w:rPr>
            </w:pPr>
            <w:r>
              <w:rPr>
                <w:rFonts w:ascii="Times New Roman" w:eastAsia="Times New Roman" w:hAnsi="Times New Roman" w:cs="Times New Roman"/>
              </w:rPr>
              <w:t>У разі, якщо у змісті документів тендерної пропозиції зустрічаються торгова марка, загальноприйняті міжнародні терміни, адреси електронної пошти, тощо, які неможливо перекласти з іноземної мови та/або з метою збереження їх ідентифікації, допускається їх зазначення без перекладу.</w:t>
            </w:r>
          </w:p>
        </w:tc>
      </w:tr>
      <w:tr w:rsidR="00C92ACF" w14:paraId="32EA1D6B" w14:textId="77777777" w:rsidTr="002D285E">
        <w:tc>
          <w:tcPr>
            <w:tcW w:w="710" w:type="dxa"/>
            <w:vAlign w:val="center"/>
          </w:tcPr>
          <w:p w14:paraId="74ACFE2D" w14:textId="77777777" w:rsidR="00C92ACF" w:rsidRDefault="00C92ACF" w:rsidP="002D285E">
            <w:pPr>
              <w:ind w:hanging="2"/>
              <w:jc w:val="center"/>
              <w:rPr>
                <w:rFonts w:ascii="Times New Roman" w:eastAsia="Times New Roman" w:hAnsi="Times New Roman" w:cs="Times New Roman"/>
              </w:rPr>
            </w:pPr>
          </w:p>
        </w:tc>
        <w:tc>
          <w:tcPr>
            <w:tcW w:w="9599" w:type="dxa"/>
            <w:gridSpan w:val="2"/>
            <w:vAlign w:val="center"/>
          </w:tcPr>
          <w:p w14:paraId="2B9FF797" w14:textId="6853F0FC" w:rsidR="00C92ACF" w:rsidRDefault="00A91545" w:rsidP="002D285E">
            <w:pPr>
              <w:spacing w:before="120" w:after="120"/>
              <w:jc w:val="center"/>
              <w:rPr>
                <w:rFonts w:ascii="Times New Roman" w:eastAsia="Times New Roman" w:hAnsi="Times New Roman" w:cs="Times New Roman"/>
              </w:rPr>
            </w:pPr>
            <w:r>
              <w:rPr>
                <w:rFonts w:ascii="Times New Roman" w:eastAsia="Times New Roman" w:hAnsi="Times New Roman" w:cs="Times New Roman"/>
                <w:b/>
              </w:rPr>
              <w:t xml:space="preserve">Розділ ІІ. Порядок </w:t>
            </w:r>
            <w:r w:rsidR="00CF6D3D">
              <w:rPr>
                <w:rFonts w:ascii="Times New Roman" w:eastAsia="Times New Roman" w:hAnsi="Times New Roman" w:cs="Times New Roman"/>
                <w:b/>
              </w:rPr>
              <w:t>в</w:t>
            </w:r>
            <w:r>
              <w:rPr>
                <w:rFonts w:ascii="Times New Roman" w:eastAsia="Times New Roman" w:hAnsi="Times New Roman" w:cs="Times New Roman"/>
                <w:b/>
              </w:rPr>
              <w:t>несення змін та надання роз'яснень до тендерної документації</w:t>
            </w:r>
          </w:p>
        </w:tc>
      </w:tr>
      <w:tr w:rsidR="00C92ACF" w14:paraId="73F3E2DF" w14:textId="77777777" w:rsidTr="002D285E">
        <w:tc>
          <w:tcPr>
            <w:tcW w:w="710" w:type="dxa"/>
            <w:vAlign w:val="center"/>
          </w:tcPr>
          <w:p w14:paraId="5A77693C" w14:textId="77777777" w:rsidR="00C92ACF" w:rsidRDefault="00A91545" w:rsidP="002D285E">
            <w:pPr>
              <w:ind w:hanging="2"/>
              <w:jc w:val="center"/>
              <w:rPr>
                <w:rFonts w:ascii="Times New Roman" w:eastAsia="Times New Roman" w:hAnsi="Times New Roman" w:cs="Times New Roman"/>
              </w:rPr>
            </w:pPr>
            <w:r>
              <w:rPr>
                <w:rFonts w:ascii="Times New Roman" w:eastAsia="Times New Roman" w:hAnsi="Times New Roman" w:cs="Times New Roman"/>
                <w:b/>
              </w:rPr>
              <w:t>1.</w:t>
            </w:r>
          </w:p>
        </w:tc>
        <w:tc>
          <w:tcPr>
            <w:tcW w:w="2309" w:type="dxa"/>
            <w:vAlign w:val="center"/>
          </w:tcPr>
          <w:p w14:paraId="320D1B0F" w14:textId="192D226C" w:rsidR="00C92ACF" w:rsidRDefault="00A91545" w:rsidP="002D285E">
            <w:pPr>
              <w:ind w:hanging="2"/>
              <w:rPr>
                <w:rFonts w:ascii="Times New Roman" w:eastAsia="Times New Roman" w:hAnsi="Times New Roman" w:cs="Times New Roman"/>
              </w:rPr>
            </w:pPr>
            <w:r>
              <w:rPr>
                <w:rFonts w:ascii="Times New Roman" w:eastAsia="Times New Roman" w:hAnsi="Times New Roman" w:cs="Times New Roman"/>
                <w:b/>
              </w:rPr>
              <w:t>Процедура надання роз'яснень щодо тендерної документації</w:t>
            </w:r>
          </w:p>
        </w:tc>
        <w:tc>
          <w:tcPr>
            <w:tcW w:w="7290" w:type="dxa"/>
            <w:vAlign w:val="center"/>
          </w:tcPr>
          <w:p w14:paraId="48D42F77" w14:textId="4DA87526" w:rsidR="00C92ACF" w:rsidRDefault="00A91545" w:rsidP="002D285E">
            <w:pPr>
              <w:shd w:val="clear" w:color="auto" w:fill="FFFFFF"/>
              <w:ind w:right="35" w:firstLine="0"/>
              <w:jc w:val="both"/>
              <w:rPr>
                <w:rFonts w:ascii="Times New Roman" w:eastAsia="Times New Roman" w:hAnsi="Times New Roman" w:cs="Times New Roman"/>
                <w:color w:val="000000"/>
              </w:rPr>
            </w:pPr>
            <w:bookmarkStart w:id="2" w:name="bookmark=id.gjdgxs" w:colFirst="0" w:colLast="0"/>
            <w:bookmarkEnd w:id="2"/>
            <w:r>
              <w:rPr>
                <w:rFonts w:ascii="Times New Roman" w:eastAsia="Times New Roman" w:hAnsi="Times New Roman" w:cs="Times New Roman"/>
                <w:color w:val="000000"/>
              </w:rPr>
              <w:t xml:space="preserve">Фізична/юридична особа має право не пізніше ніж за </w:t>
            </w:r>
            <w:r w:rsidR="00397D5A">
              <w:rPr>
                <w:rFonts w:ascii="Times New Roman" w:eastAsia="Times New Roman" w:hAnsi="Times New Roman" w:cs="Times New Roman"/>
                <w:color w:val="000000"/>
              </w:rPr>
              <w:t>два</w:t>
            </w:r>
            <w:r>
              <w:rPr>
                <w:rFonts w:ascii="Times New Roman" w:eastAsia="Times New Roman" w:hAnsi="Times New Roman" w:cs="Times New Roman"/>
                <w:color w:val="000000"/>
              </w:rPr>
              <w:t xml:space="preserve"> дн</w:t>
            </w:r>
            <w:r w:rsidR="00397D5A">
              <w:rPr>
                <w:rFonts w:ascii="Times New Roman" w:eastAsia="Times New Roman" w:hAnsi="Times New Roman" w:cs="Times New Roman"/>
                <w:color w:val="000000"/>
              </w:rPr>
              <w:t>і</w:t>
            </w:r>
            <w:r>
              <w:rPr>
                <w:rFonts w:ascii="Times New Roman" w:eastAsia="Times New Roman" w:hAnsi="Times New Roman" w:cs="Times New Roman"/>
                <w:color w:val="000000"/>
              </w:rPr>
              <w:t xml:space="preserve"> до закінчення строку подання тендерної пропозиції звернутися через електронну</w:t>
            </w:r>
            <w:r w:rsidR="00A3462F">
              <w:rPr>
                <w:rFonts w:ascii="Times New Roman" w:eastAsia="Times New Roman" w:hAnsi="Times New Roman" w:cs="Times New Roman"/>
                <w:color w:val="000000"/>
              </w:rPr>
              <w:t xml:space="preserve"> </w:t>
            </w:r>
            <w:r w:rsidR="00397D5A">
              <w:rPr>
                <w:rFonts w:ascii="Times New Roman" w:eastAsia="Times New Roman" w:hAnsi="Times New Roman" w:cs="Times New Roman"/>
                <w:color w:val="000000"/>
              </w:rPr>
              <w:t>поштову скриньку</w:t>
            </w:r>
            <w:r>
              <w:rPr>
                <w:rFonts w:ascii="Times New Roman" w:eastAsia="Times New Roman" w:hAnsi="Times New Roman" w:cs="Times New Roman"/>
                <w:color w:val="000000"/>
              </w:rPr>
              <w:t xml:space="preserve"> до замовника за роз’ясненнями щодо тендерної документації та/або звернутися до замовника з вимогою щодо усунення порушення під час проведення тендеру (далі — звернення).</w:t>
            </w:r>
          </w:p>
          <w:p w14:paraId="28E1A7EC" w14:textId="1BEB9EAA" w:rsidR="00C92ACF" w:rsidRDefault="00A91545" w:rsidP="002D285E">
            <w:pPr>
              <w:widowControl w:val="0"/>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Замовник повинен протягом </w:t>
            </w:r>
            <w:r w:rsidR="00090234">
              <w:rPr>
                <w:rFonts w:ascii="Times New Roman" w:eastAsia="Times New Roman" w:hAnsi="Times New Roman" w:cs="Times New Roman"/>
                <w:color w:val="000000"/>
              </w:rPr>
              <w:t>одного</w:t>
            </w:r>
            <w:r>
              <w:rPr>
                <w:rFonts w:ascii="Times New Roman" w:eastAsia="Times New Roman" w:hAnsi="Times New Roman" w:cs="Times New Roman"/>
                <w:color w:val="000000"/>
              </w:rPr>
              <w:t xml:space="preserve"> дн</w:t>
            </w:r>
            <w:r w:rsidR="00090234">
              <w:rPr>
                <w:rFonts w:ascii="Times New Roman" w:eastAsia="Times New Roman" w:hAnsi="Times New Roman" w:cs="Times New Roman"/>
                <w:color w:val="000000"/>
              </w:rPr>
              <w:t>я</w:t>
            </w:r>
            <w:r>
              <w:rPr>
                <w:rFonts w:ascii="Times New Roman" w:eastAsia="Times New Roman" w:hAnsi="Times New Roman" w:cs="Times New Roman"/>
                <w:color w:val="000000"/>
              </w:rPr>
              <w:t xml:space="preserve"> з дня </w:t>
            </w:r>
            <w:r w:rsidR="00A3462F">
              <w:rPr>
                <w:rFonts w:ascii="Times New Roman" w:eastAsia="Times New Roman" w:hAnsi="Times New Roman" w:cs="Times New Roman"/>
                <w:color w:val="000000"/>
              </w:rPr>
              <w:t>звернення</w:t>
            </w:r>
            <w:r>
              <w:rPr>
                <w:rFonts w:ascii="Times New Roman" w:eastAsia="Times New Roman" w:hAnsi="Times New Roman" w:cs="Times New Roman"/>
                <w:color w:val="000000"/>
              </w:rPr>
              <w:t xml:space="preserve"> надати відповідь на </w:t>
            </w:r>
            <w:r w:rsidR="00A3462F">
              <w:rPr>
                <w:rFonts w:ascii="Times New Roman" w:eastAsia="Times New Roman" w:hAnsi="Times New Roman" w:cs="Times New Roman"/>
                <w:color w:val="000000"/>
              </w:rPr>
              <w:t>нього.</w:t>
            </w:r>
            <w:bookmarkStart w:id="3" w:name="bookmark=id.3dy6vkm" w:colFirst="0" w:colLast="0"/>
            <w:bookmarkEnd w:id="3"/>
          </w:p>
        </w:tc>
      </w:tr>
      <w:tr w:rsidR="00C92ACF" w14:paraId="39EAC104" w14:textId="77777777" w:rsidTr="002D285E">
        <w:trPr>
          <w:trHeight w:val="699"/>
        </w:trPr>
        <w:tc>
          <w:tcPr>
            <w:tcW w:w="710" w:type="dxa"/>
            <w:tcBorders>
              <w:bottom w:val="single" w:sz="4" w:space="0" w:color="000000"/>
            </w:tcBorders>
            <w:vAlign w:val="center"/>
          </w:tcPr>
          <w:p w14:paraId="6E53728E" w14:textId="77777777" w:rsidR="00C92ACF" w:rsidRDefault="00A91545" w:rsidP="002D285E">
            <w:pPr>
              <w:ind w:hanging="2"/>
              <w:jc w:val="center"/>
              <w:rPr>
                <w:rFonts w:ascii="Times New Roman" w:eastAsia="Times New Roman" w:hAnsi="Times New Roman" w:cs="Times New Roman"/>
              </w:rPr>
            </w:pPr>
            <w:r>
              <w:rPr>
                <w:rFonts w:ascii="Times New Roman" w:eastAsia="Times New Roman" w:hAnsi="Times New Roman" w:cs="Times New Roman"/>
                <w:b/>
              </w:rPr>
              <w:t>2.</w:t>
            </w:r>
          </w:p>
        </w:tc>
        <w:tc>
          <w:tcPr>
            <w:tcW w:w="2309" w:type="dxa"/>
            <w:tcBorders>
              <w:bottom w:val="single" w:sz="4" w:space="0" w:color="000000"/>
            </w:tcBorders>
            <w:vAlign w:val="center"/>
          </w:tcPr>
          <w:p w14:paraId="125EA102" w14:textId="664B3917" w:rsidR="00C92ACF" w:rsidRDefault="00397D5A" w:rsidP="002D285E">
            <w:pPr>
              <w:ind w:hanging="2"/>
              <w:rPr>
                <w:rFonts w:ascii="Times New Roman" w:eastAsia="Times New Roman" w:hAnsi="Times New Roman" w:cs="Times New Roman"/>
              </w:rPr>
            </w:pPr>
            <w:r w:rsidRPr="008C7FDF">
              <w:rPr>
                <w:rFonts w:ascii="Times New Roman" w:eastAsia="Times New Roman" w:hAnsi="Times New Roman" w:cs="Times New Roman"/>
                <w:b/>
              </w:rPr>
              <w:t>В</w:t>
            </w:r>
            <w:r w:rsidR="00A91545" w:rsidRPr="008C7FDF">
              <w:rPr>
                <w:rFonts w:ascii="Times New Roman" w:eastAsia="Times New Roman" w:hAnsi="Times New Roman" w:cs="Times New Roman"/>
                <w:b/>
              </w:rPr>
              <w:t>несення змін до тендерної документації</w:t>
            </w:r>
          </w:p>
        </w:tc>
        <w:tc>
          <w:tcPr>
            <w:tcW w:w="7290" w:type="dxa"/>
            <w:tcBorders>
              <w:bottom w:val="single" w:sz="4" w:space="0" w:color="000000"/>
            </w:tcBorders>
          </w:tcPr>
          <w:p w14:paraId="458C7ED6" w14:textId="2B7CD2B9" w:rsidR="00C92ACF" w:rsidRDefault="00A91545" w:rsidP="000B56C9">
            <w:pPr>
              <w:shd w:val="clear" w:color="auto" w:fill="FFFFFF"/>
              <w:ind w:right="35"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Замовник має право з власної ініціативи або за результатами звернень</w:t>
            </w:r>
            <w:r w:rsidR="00207C94">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внести</w:t>
            </w:r>
            <w:proofErr w:type="spellEnd"/>
            <w:r>
              <w:rPr>
                <w:rFonts w:ascii="Times New Roman" w:eastAsia="Times New Roman" w:hAnsi="Times New Roman" w:cs="Times New Roman"/>
                <w:color w:val="000000"/>
              </w:rPr>
              <w:t xml:space="preserve"> зміни до тендерної документації та/або оголошення про проведення відкрит</w:t>
            </w:r>
            <w:r w:rsidR="00CE367F">
              <w:rPr>
                <w:rFonts w:ascii="Times New Roman" w:eastAsia="Times New Roman" w:hAnsi="Times New Roman" w:cs="Times New Roman"/>
                <w:color w:val="000000"/>
              </w:rPr>
              <w:t>ої закупівлі</w:t>
            </w:r>
            <w:r>
              <w:rPr>
                <w:rFonts w:ascii="Times New Roman" w:eastAsia="Times New Roman" w:hAnsi="Times New Roman" w:cs="Times New Roman"/>
                <w:color w:val="000000"/>
              </w:rPr>
              <w:t>. У разі внесення змін до тендерної документації та/або оголошення про проведення відкрит</w:t>
            </w:r>
            <w:r w:rsidR="00CE367F">
              <w:rPr>
                <w:rFonts w:ascii="Times New Roman" w:eastAsia="Times New Roman" w:hAnsi="Times New Roman" w:cs="Times New Roman"/>
                <w:color w:val="000000"/>
              </w:rPr>
              <w:t>ої</w:t>
            </w:r>
            <w:r>
              <w:rPr>
                <w:rFonts w:ascii="Times New Roman" w:eastAsia="Times New Roman" w:hAnsi="Times New Roman" w:cs="Times New Roman"/>
                <w:color w:val="000000"/>
              </w:rPr>
              <w:t xml:space="preserve"> </w:t>
            </w:r>
            <w:r w:rsidR="00CE367F">
              <w:rPr>
                <w:rFonts w:ascii="Times New Roman" w:eastAsia="Times New Roman" w:hAnsi="Times New Roman" w:cs="Times New Roman"/>
                <w:color w:val="000000"/>
              </w:rPr>
              <w:t>закупівлі</w:t>
            </w:r>
            <w:r>
              <w:rPr>
                <w:rFonts w:ascii="Times New Roman" w:eastAsia="Times New Roman" w:hAnsi="Times New Roman" w:cs="Times New Roman"/>
                <w:color w:val="000000"/>
              </w:rPr>
              <w:t xml:space="preserve"> строк для подання тендерних пропозицій продовжується замовником, а саме ― в оголошенні про проведення відкрит</w:t>
            </w:r>
            <w:r w:rsidR="00CE367F">
              <w:rPr>
                <w:rFonts w:ascii="Times New Roman" w:eastAsia="Times New Roman" w:hAnsi="Times New Roman" w:cs="Times New Roman"/>
                <w:color w:val="000000"/>
              </w:rPr>
              <w:t>ої</w:t>
            </w:r>
            <w:r>
              <w:rPr>
                <w:rFonts w:ascii="Times New Roman" w:eastAsia="Times New Roman" w:hAnsi="Times New Roman" w:cs="Times New Roman"/>
                <w:color w:val="000000"/>
              </w:rPr>
              <w:t xml:space="preserve"> </w:t>
            </w:r>
            <w:r w:rsidR="00CE367F">
              <w:rPr>
                <w:rFonts w:ascii="Times New Roman" w:eastAsia="Times New Roman" w:hAnsi="Times New Roman" w:cs="Times New Roman"/>
                <w:color w:val="000000"/>
              </w:rPr>
              <w:t>закупівлі</w:t>
            </w:r>
            <w:r>
              <w:rPr>
                <w:rFonts w:ascii="Times New Roman" w:eastAsia="Times New Roman" w:hAnsi="Times New Roman" w:cs="Times New Roman"/>
                <w:color w:val="000000"/>
              </w:rPr>
              <w:t xml:space="preserve"> таким чином, щоб з моменту внесення змін до тендерної документації та/або оголошення про проведення відкрит</w:t>
            </w:r>
            <w:r w:rsidR="00CE367F">
              <w:rPr>
                <w:rFonts w:ascii="Times New Roman" w:eastAsia="Times New Roman" w:hAnsi="Times New Roman" w:cs="Times New Roman"/>
                <w:color w:val="000000"/>
              </w:rPr>
              <w:t>ої закупівлі</w:t>
            </w:r>
            <w:r>
              <w:rPr>
                <w:rFonts w:ascii="Times New Roman" w:eastAsia="Times New Roman" w:hAnsi="Times New Roman" w:cs="Times New Roman"/>
                <w:color w:val="000000"/>
              </w:rPr>
              <w:t xml:space="preserve"> до закінчення кінцевого строку подання тендерних пропозицій залишалося не менше </w:t>
            </w:r>
            <w:r w:rsidR="004D19EA">
              <w:rPr>
                <w:rFonts w:ascii="Times New Roman" w:eastAsia="Times New Roman" w:hAnsi="Times New Roman" w:cs="Times New Roman"/>
                <w:color w:val="000000"/>
              </w:rPr>
              <w:t>двох</w:t>
            </w:r>
            <w:r>
              <w:rPr>
                <w:rFonts w:ascii="Times New Roman" w:eastAsia="Times New Roman" w:hAnsi="Times New Roman" w:cs="Times New Roman"/>
                <w:color w:val="000000"/>
              </w:rPr>
              <w:t xml:space="preserve"> дн</w:t>
            </w:r>
            <w:r w:rsidR="004D19EA">
              <w:rPr>
                <w:rFonts w:ascii="Times New Roman" w:eastAsia="Times New Roman" w:hAnsi="Times New Roman" w:cs="Times New Roman"/>
                <w:color w:val="000000"/>
              </w:rPr>
              <w:t>ів</w:t>
            </w:r>
            <w:r>
              <w:rPr>
                <w:rFonts w:ascii="Times New Roman" w:eastAsia="Times New Roman" w:hAnsi="Times New Roman" w:cs="Times New Roman"/>
                <w:color w:val="000000"/>
              </w:rPr>
              <w:t>.</w:t>
            </w:r>
          </w:p>
        </w:tc>
      </w:tr>
      <w:tr w:rsidR="00C92ACF" w14:paraId="1BBBB729" w14:textId="77777777" w:rsidTr="002D285E">
        <w:tc>
          <w:tcPr>
            <w:tcW w:w="710" w:type="dxa"/>
            <w:vAlign w:val="center"/>
          </w:tcPr>
          <w:p w14:paraId="0EE20891" w14:textId="77777777" w:rsidR="00C92ACF" w:rsidRDefault="00C92ACF" w:rsidP="002D285E">
            <w:pPr>
              <w:jc w:val="center"/>
              <w:rPr>
                <w:rFonts w:ascii="Times New Roman" w:eastAsia="Times New Roman" w:hAnsi="Times New Roman" w:cs="Times New Roman"/>
              </w:rPr>
            </w:pPr>
          </w:p>
        </w:tc>
        <w:tc>
          <w:tcPr>
            <w:tcW w:w="9599" w:type="dxa"/>
            <w:gridSpan w:val="2"/>
            <w:vAlign w:val="center"/>
          </w:tcPr>
          <w:p w14:paraId="106F5FD2" w14:textId="77777777" w:rsidR="00C92ACF" w:rsidRDefault="00A91545" w:rsidP="002D285E">
            <w:pPr>
              <w:spacing w:before="120" w:after="120"/>
              <w:jc w:val="center"/>
              <w:rPr>
                <w:rFonts w:ascii="Times New Roman" w:eastAsia="Times New Roman" w:hAnsi="Times New Roman" w:cs="Times New Roman"/>
              </w:rPr>
            </w:pPr>
            <w:r>
              <w:rPr>
                <w:rFonts w:ascii="Times New Roman" w:eastAsia="Times New Roman" w:hAnsi="Times New Roman" w:cs="Times New Roman"/>
                <w:b/>
              </w:rPr>
              <w:t>Розділ ІІІ. Інструкція з підготовки тендерної пропозиції</w:t>
            </w:r>
          </w:p>
        </w:tc>
      </w:tr>
      <w:tr w:rsidR="00C92ACF" w14:paraId="3F8D7783" w14:textId="77777777" w:rsidTr="000B56C9">
        <w:tc>
          <w:tcPr>
            <w:tcW w:w="710" w:type="dxa"/>
            <w:vAlign w:val="center"/>
          </w:tcPr>
          <w:p w14:paraId="2341CC85" w14:textId="77777777" w:rsidR="00C92ACF" w:rsidRDefault="00A91545" w:rsidP="002D285E">
            <w:pPr>
              <w:ind w:firstLine="0"/>
              <w:jc w:val="center"/>
              <w:rPr>
                <w:rFonts w:ascii="Times New Roman" w:eastAsia="Times New Roman" w:hAnsi="Times New Roman" w:cs="Times New Roman"/>
              </w:rPr>
            </w:pPr>
            <w:r>
              <w:rPr>
                <w:rFonts w:ascii="Times New Roman" w:eastAsia="Times New Roman" w:hAnsi="Times New Roman" w:cs="Times New Roman"/>
                <w:b/>
              </w:rPr>
              <w:t>1.</w:t>
            </w:r>
          </w:p>
        </w:tc>
        <w:tc>
          <w:tcPr>
            <w:tcW w:w="2309" w:type="dxa"/>
            <w:vAlign w:val="center"/>
          </w:tcPr>
          <w:p w14:paraId="2E4FDC24" w14:textId="77777777" w:rsidR="00C92ACF" w:rsidRDefault="00A91545" w:rsidP="000B56C9">
            <w:pPr>
              <w:widowControl w:val="0"/>
              <w:spacing w:before="96" w:after="96"/>
              <w:ind w:right="113" w:hanging="2"/>
              <w:rPr>
                <w:rFonts w:ascii="Times New Roman" w:eastAsia="Times New Roman" w:hAnsi="Times New Roman" w:cs="Times New Roman"/>
              </w:rPr>
            </w:pPr>
            <w:r>
              <w:rPr>
                <w:rFonts w:ascii="Times New Roman" w:eastAsia="Times New Roman" w:hAnsi="Times New Roman" w:cs="Times New Roman"/>
                <w:b/>
              </w:rPr>
              <w:t>Зміст і спосіб подання тендерної пропозиції</w:t>
            </w:r>
          </w:p>
        </w:tc>
        <w:tc>
          <w:tcPr>
            <w:tcW w:w="7290" w:type="dxa"/>
          </w:tcPr>
          <w:p w14:paraId="1869F5FB" w14:textId="75E50351" w:rsidR="00C92ACF" w:rsidRPr="00873D5A" w:rsidRDefault="00A91545" w:rsidP="00397D5A">
            <w:pPr>
              <w:widowControl w:val="0"/>
              <w:jc w:val="both"/>
              <w:rPr>
                <w:rFonts w:ascii="Times New Roman" w:eastAsia="Times New Roman" w:hAnsi="Times New Roman" w:cs="Times New Roman"/>
                <w:highlight w:val="white"/>
              </w:rPr>
            </w:pPr>
            <w:r>
              <w:rPr>
                <w:rFonts w:ascii="Times New Roman" w:eastAsia="Times New Roman" w:hAnsi="Times New Roman" w:cs="Times New Roman"/>
              </w:rPr>
              <w:t>1.1.</w:t>
            </w:r>
            <w:r w:rsidR="00397D5A">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Тендерна пропозиція подається в електронній формі </w:t>
            </w:r>
            <w:r w:rsidR="00397D5A">
              <w:rPr>
                <w:rFonts w:ascii="Times New Roman" w:eastAsia="Times New Roman" w:hAnsi="Times New Roman" w:cs="Times New Roman"/>
                <w:highlight w:val="white"/>
              </w:rPr>
              <w:t>на поштову скриньку, зазначену в оголошені</w:t>
            </w:r>
            <w:r>
              <w:rPr>
                <w:rFonts w:ascii="Times New Roman" w:eastAsia="Times New Roman" w:hAnsi="Times New Roman" w:cs="Times New Roman"/>
                <w:highlight w:val="white"/>
              </w:rPr>
              <w:t>, у як</w:t>
            </w:r>
            <w:r w:rsidR="00397D5A">
              <w:rPr>
                <w:rFonts w:ascii="Times New Roman" w:eastAsia="Times New Roman" w:hAnsi="Times New Roman" w:cs="Times New Roman"/>
                <w:highlight w:val="white"/>
              </w:rPr>
              <w:t>ій</w:t>
            </w:r>
            <w:r>
              <w:rPr>
                <w:rFonts w:ascii="Times New Roman" w:eastAsia="Times New Roman" w:hAnsi="Times New Roman" w:cs="Times New Roman"/>
                <w:highlight w:val="white"/>
              </w:rPr>
              <w:t xml:space="preserve"> зазначається інформація від учасника процедури закупівлі про його відповідність кваліфікаційним (кваліфікаційному) критеріям (у разі їх (його) встановлення, та шляхом завантаження необхідних документів, що </w:t>
            </w:r>
            <w:r>
              <w:rPr>
                <w:rFonts w:ascii="Times New Roman" w:eastAsia="Times New Roman" w:hAnsi="Times New Roman" w:cs="Times New Roman"/>
                <w:highlight w:val="white"/>
              </w:rPr>
              <w:lastRenderedPageBreak/>
              <w:t>вимагаються замовником у тендерній документації.</w:t>
            </w:r>
            <w:r w:rsidR="00873D5A">
              <w:rPr>
                <w:rFonts w:ascii="Times New Roman" w:eastAsia="Times New Roman" w:hAnsi="Times New Roman" w:cs="Times New Roman"/>
                <w:highlight w:val="white"/>
              </w:rPr>
              <w:t xml:space="preserve"> Тема листа: </w:t>
            </w:r>
            <w:r w:rsidR="00873D5A" w:rsidRPr="001A65BE">
              <w:rPr>
                <w:rFonts w:ascii="Times New Roman" w:eastAsia="Times New Roman" w:hAnsi="Times New Roman" w:cs="Times New Roman"/>
              </w:rPr>
              <w:t xml:space="preserve">«Тендер, </w:t>
            </w:r>
            <w:r w:rsidR="00873D5A" w:rsidRPr="001A65BE">
              <w:rPr>
                <w:rFonts w:ascii="Times New Roman" w:eastAsia="Times New Roman" w:hAnsi="Times New Roman" w:cs="Times New Roman"/>
                <w:lang w:val="en-US"/>
              </w:rPr>
              <w:t>Excel4Pro</w:t>
            </w:r>
            <w:r w:rsidR="00873D5A" w:rsidRPr="001A65BE">
              <w:rPr>
                <w:rFonts w:ascii="Times New Roman" w:eastAsia="Times New Roman" w:hAnsi="Times New Roman" w:cs="Times New Roman"/>
              </w:rPr>
              <w:t xml:space="preserve">, </w:t>
            </w:r>
            <w:r w:rsidR="001A65BE" w:rsidRPr="001A65BE">
              <w:rPr>
                <w:rFonts w:ascii="Times New Roman" w:eastAsia="Times New Roman" w:hAnsi="Times New Roman" w:cs="Times New Roman"/>
              </w:rPr>
              <w:t>Комунікація</w:t>
            </w:r>
            <w:r w:rsidR="00873D5A" w:rsidRPr="001A65BE">
              <w:rPr>
                <w:rFonts w:ascii="Times New Roman" w:eastAsia="Times New Roman" w:hAnsi="Times New Roman" w:cs="Times New Roman"/>
              </w:rPr>
              <w:t>»</w:t>
            </w:r>
            <w:r w:rsidR="00873D5A">
              <w:rPr>
                <w:rFonts w:ascii="Times New Roman" w:eastAsia="Times New Roman" w:hAnsi="Times New Roman" w:cs="Times New Roman"/>
                <w:highlight w:val="white"/>
              </w:rPr>
              <w:t>.</w:t>
            </w:r>
          </w:p>
          <w:p w14:paraId="281FA6E0" w14:textId="78F0734F" w:rsidR="00C92ACF" w:rsidRDefault="00A91545">
            <w:pPr>
              <w:widowControl w:val="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Переможець процедури закупівлі у строк, що не перевищує </w:t>
            </w:r>
            <w:r>
              <w:rPr>
                <w:rFonts w:ascii="Times New Roman" w:eastAsia="Times New Roman" w:hAnsi="Times New Roman" w:cs="Times New Roman"/>
                <w:b/>
                <w:highlight w:val="white"/>
                <w:u w:val="single"/>
              </w:rPr>
              <w:t>чотири дні з дати повідомлення про намір укласти договір про закупівлю</w:t>
            </w:r>
            <w:r>
              <w:rPr>
                <w:rFonts w:ascii="Times New Roman" w:eastAsia="Times New Roman" w:hAnsi="Times New Roman" w:cs="Times New Roman"/>
                <w:highlight w:val="white"/>
              </w:rPr>
              <w:t xml:space="preserve">, повинен надати замовнику шляхом </w:t>
            </w:r>
            <w:r w:rsidR="00B776AF">
              <w:rPr>
                <w:rFonts w:ascii="Times New Roman" w:eastAsia="Times New Roman" w:hAnsi="Times New Roman" w:cs="Times New Roman"/>
                <w:highlight w:val="white"/>
              </w:rPr>
              <w:t>на</w:t>
            </w:r>
            <w:r w:rsidR="00B95A91">
              <w:rPr>
                <w:rFonts w:ascii="Times New Roman" w:eastAsia="Times New Roman" w:hAnsi="Times New Roman" w:cs="Times New Roman"/>
                <w:highlight w:val="white"/>
              </w:rPr>
              <w:t>д</w:t>
            </w:r>
            <w:r w:rsidR="00B776AF">
              <w:rPr>
                <w:rFonts w:ascii="Times New Roman" w:eastAsia="Times New Roman" w:hAnsi="Times New Roman" w:cs="Times New Roman"/>
                <w:highlight w:val="white"/>
              </w:rPr>
              <w:t xml:space="preserve">силання </w:t>
            </w:r>
            <w:r>
              <w:rPr>
                <w:rFonts w:ascii="Times New Roman" w:eastAsia="Times New Roman" w:hAnsi="Times New Roman" w:cs="Times New Roman"/>
                <w:highlight w:val="white"/>
              </w:rPr>
              <w:t>електронн</w:t>
            </w:r>
            <w:r w:rsidR="00B776AF">
              <w:rPr>
                <w:rFonts w:ascii="Times New Roman" w:eastAsia="Times New Roman" w:hAnsi="Times New Roman" w:cs="Times New Roman"/>
                <w:highlight w:val="white"/>
              </w:rPr>
              <w:t>ого</w:t>
            </w:r>
            <w:r>
              <w:rPr>
                <w:rFonts w:ascii="Times New Roman" w:eastAsia="Times New Roman" w:hAnsi="Times New Roman" w:cs="Times New Roman"/>
                <w:highlight w:val="white"/>
              </w:rPr>
              <w:t xml:space="preserve"> </w:t>
            </w:r>
            <w:r w:rsidR="00B776AF">
              <w:rPr>
                <w:rFonts w:ascii="Times New Roman" w:eastAsia="Times New Roman" w:hAnsi="Times New Roman" w:cs="Times New Roman"/>
                <w:highlight w:val="white"/>
              </w:rPr>
              <w:t>листа</w:t>
            </w:r>
            <w:r>
              <w:rPr>
                <w:rFonts w:ascii="Times New Roman" w:eastAsia="Times New Roman" w:hAnsi="Times New Roman" w:cs="Times New Roman"/>
                <w:highlight w:val="white"/>
              </w:rPr>
              <w:t xml:space="preserve"> документи, встановлені в Додатку 4 (для переможця).</w:t>
            </w:r>
          </w:p>
          <w:p w14:paraId="6151970C" w14:textId="7D157679" w:rsidR="00C92ACF" w:rsidRDefault="00A91545">
            <w:pPr>
              <w:tabs>
                <w:tab w:val="left" w:pos="358"/>
              </w:tabs>
              <w:ind w:left="34" w:hanging="21"/>
              <w:jc w:val="both"/>
              <w:rPr>
                <w:rFonts w:ascii="Times New Roman" w:eastAsia="Times New Roman" w:hAnsi="Times New Roman" w:cs="Times New Roman"/>
              </w:rPr>
            </w:pPr>
            <w:r>
              <w:rPr>
                <w:rFonts w:ascii="Times New Roman" w:eastAsia="Times New Roman" w:hAnsi="Times New Roman" w:cs="Times New Roman"/>
              </w:rPr>
              <w:t xml:space="preserve">1.2. Всі визначені цією тендерною документацією документи тендерної пропозиції </w:t>
            </w:r>
            <w:r w:rsidR="00B776AF">
              <w:rPr>
                <w:rFonts w:ascii="Times New Roman" w:eastAsia="Times New Roman" w:hAnsi="Times New Roman" w:cs="Times New Roman"/>
              </w:rPr>
              <w:t xml:space="preserve">надаються </w:t>
            </w:r>
            <w:r>
              <w:rPr>
                <w:rFonts w:ascii="Times New Roman" w:eastAsia="Times New Roman" w:hAnsi="Times New Roman" w:cs="Times New Roman"/>
              </w:rPr>
              <w:t xml:space="preserve">у вигляді </w:t>
            </w:r>
            <w:proofErr w:type="spellStart"/>
            <w:r>
              <w:rPr>
                <w:rFonts w:ascii="Times New Roman" w:eastAsia="Times New Roman" w:hAnsi="Times New Roman" w:cs="Times New Roman"/>
              </w:rPr>
              <w:t>скан</w:t>
            </w:r>
            <w:proofErr w:type="spellEnd"/>
            <w:r>
              <w:rPr>
                <w:rFonts w:ascii="Times New Roman" w:eastAsia="Times New Roman" w:hAnsi="Times New Roman" w:cs="Times New Roman"/>
              </w:rPr>
              <w:t xml:space="preserve">-копій придатних для </w:t>
            </w:r>
            <w:proofErr w:type="spellStart"/>
            <w:r>
              <w:rPr>
                <w:rFonts w:ascii="Times New Roman" w:eastAsia="Times New Roman" w:hAnsi="Times New Roman" w:cs="Times New Roman"/>
              </w:rPr>
              <w:t>машинозчитування</w:t>
            </w:r>
            <w:proofErr w:type="spellEnd"/>
            <w:r>
              <w:rPr>
                <w:rFonts w:ascii="Times New Roman" w:eastAsia="Times New Roman" w:hAnsi="Times New Roman" w:cs="Times New Roman"/>
              </w:rPr>
              <w:t xml:space="preserve"> (файли з розширенням «..</w:t>
            </w:r>
            <w:proofErr w:type="spellStart"/>
            <w:r>
              <w:rPr>
                <w:rFonts w:ascii="Times New Roman" w:eastAsia="Times New Roman" w:hAnsi="Times New Roman" w:cs="Times New Roman"/>
              </w:rPr>
              <w:t>pdf</w:t>
            </w:r>
            <w:proofErr w:type="spellEnd"/>
            <w:r>
              <w:rPr>
                <w:rFonts w:ascii="Times New Roman" w:eastAsia="Times New Roman" w:hAnsi="Times New Roman" w:cs="Times New Roman"/>
              </w:rPr>
              <w:t xml:space="preserve">.»), зміст та вигляд яких повинен відповідати оригіналам відповідних документів, згідно яких виготовляються такі </w:t>
            </w:r>
            <w:proofErr w:type="spellStart"/>
            <w:r>
              <w:rPr>
                <w:rFonts w:ascii="Times New Roman" w:eastAsia="Times New Roman" w:hAnsi="Times New Roman" w:cs="Times New Roman"/>
              </w:rPr>
              <w:t>скан</w:t>
            </w:r>
            <w:proofErr w:type="spellEnd"/>
            <w:r>
              <w:rPr>
                <w:rFonts w:ascii="Times New Roman" w:eastAsia="Times New Roman" w:hAnsi="Times New Roman" w:cs="Times New Roman"/>
              </w:rPr>
              <w:t>-копії.</w:t>
            </w:r>
          </w:p>
          <w:p w14:paraId="121C7FA1" w14:textId="77777777" w:rsidR="00C92ACF" w:rsidRDefault="00A91545">
            <w:pPr>
              <w:ind w:left="34" w:hanging="21"/>
              <w:jc w:val="both"/>
              <w:rPr>
                <w:rFonts w:ascii="Times New Roman" w:eastAsia="Times New Roman" w:hAnsi="Times New Roman" w:cs="Times New Roman"/>
              </w:rPr>
            </w:pPr>
            <w:r>
              <w:rPr>
                <w:rFonts w:ascii="Times New Roman" w:eastAsia="Times New Roman" w:hAnsi="Times New Roman" w:cs="Times New Roman"/>
                <w:color w:val="000000"/>
              </w:rPr>
              <w:t>Документ (документи), які надані у складі тендерної пропозиції, мають бути відкриті для загального доступу, тобто не містити паролів.</w:t>
            </w:r>
          </w:p>
          <w:p w14:paraId="6A58F5EA" w14:textId="77777777" w:rsidR="00C92ACF" w:rsidRDefault="00A91545">
            <w:pPr>
              <w:widowControl w:val="0"/>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1.3. Тендерна пропозиція учасника має відповідати ряду вимог: </w:t>
            </w:r>
          </w:p>
          <w:p w14:paraId="63EA680E" w14:textId="3CA8E33D" w:rsidR="00C92ACF" w:rsidRPr="001A688A" w:rsidRDefault="00B776AF" w:rsidP="00B776AF">
            <w:pPr>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rPr>
              <w:t>1</w:t>
            </w:r>
            <w:r w:rsidR="00A9154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A91545">
              <w:rPr>
                <w:rFonts w:ascii="Times New Roman" w:eastAsia="Times New Roman" w:hAnsi="Times New Roman" w:cs="Times New Roman"/>
                <w:color w:val="000000"/>
              </w:rPr>
              <w:t>Документи тендерної пропозиції, які надані у формі сканованої копії, повинні містити підпис уповноваженої особи учасника закупівлі (із зазначенням прізвища</w:t>
            </w:r>
            <w:r w:rsidR="00A91545">
              <w:rPr>
                <w:rFonts w:ascii="Times New Roman" w:eastAsia="Times New Roman" w:hAnsi="Times New Roman" w:cs="Times New Roman"/>
              </w:rPr>
              <w:t xml:space="preserve"> та</w:t>
            </w:r>
            <w:r w:rsidR="00A91545">
              <w:rPr>
                <w:rFonts w:ascii="Times New Roman" w:eastAsia="Times New Roman" w:hAnsi="Times New Roman" w:cs="Times New Roman"/>
                <w:color w:val="000000"/>
              </w:rPr>
              <w:t xml:space="preserve"> ініціалів), а також відбитки печатки учасника (у разі використання)</w:t>
            </w:r>
            <w:r>
              <w:rPr>
                <w:rFonts w:ascii="Times New Roman" w:eastAsia="Times New Roman" w:hAnsi="Times New Roman" w:cs="Times New Roman"/>
                <w:color w:val="000000"/>
              </w:rPr>
              <w:t xml:space="preserve">, </w:t>
            </w:r>
            <w:r w:rsidR="00A91545">
              <w:rPr>
                <w:rFonts w:ascii="Times New Roman" w:eastAsia="Times New Roman" w:hAnsi="Times New Roman" w:cs="Times New Roman"/>
                <w:color w:val="000000"/>
              </w:rPr>
              <w:t>окрім документів, виданих іншими підприємствами / установами / організаціями.</w:t>
            </w:r>
          </w:p>
          <w:p w14:paraId="477B99B9" w14:textId="77777777" w:rsidR="00C92ACF" w:rsidRDefault="00A91545" w:rsidP="00B776AF">
            <w:pPr>
              <w:pBdr>
                <w:top w:val="nil"/>
                <w:left w:val="nil"/>
                <w:bottom w:val="nil"/>
                <w:right w:val="nil"/>
                <w:between w:val="nil"/>
              </w:pBdr>
              <w:tabs>
                <w:tab w:val="left" w:pos="63"/>
                <w:tab w:val="left" w:pos="484"/>
                <w:tab w:val="left" w:pos="3240"/>
              </w:tabs>
              <w:ind w:left="63"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1.4. Учасник - нерезидент надає аналогічні документи відповідно до норм законодавства, що діє в країні місцезнаходження нерезидента, у тому числі документ, що підтверджує реєстрацію іноземної особи у країні її місцезнаходження (витяг із торговельного, банківського, судового реєстру тощо). Документи, видані відповідно до законодавства іноземної держави, повинні бути легалізовані (консульська легалізація чи проставлення </w:t>
            </w:r>
            <w:proofErr w:type="spellStart"/>
            <w:r>
              <w:rPr>
                <w:rFonts w:ascii="Times New Roman" w:eastAsia="Times New Roman" w:hAnsi="Times New Roman" w:cs="Times New Roman"/>
                <w:color w:val="000000"/>
              </w:rPr>
              <w:t>апостиля</w:t>
            </w:r>
            <w:proofErr w:type="spellEnd"/>
            <w:r>
              <w:rPr>
                <w:rFonts w:ascii="Times New Roman" w:eastAsia="Times New Roman" w:hAnsi="Times New Roman" w:cs="Times New Roman"/>
                <w:color w:val="000000"/>
              </w:rPr>
              <w:t>) в установленому законодавством порядку, якщо інше не встановлено міжнародними договорами. Документи та інформація або аналоги таких документів, які вимагаються замовником відповідно до вимог тендерної документації у складі тендерної пропозиції, але не передбачені законодавством країни - нерезидента, не подаються останніми в складі тендерної пропозиції. При цьому такий учасник повинен у складі тендерної пропозиції подати пояснювальну записку з обґрунтуванням та причинами неподання документів та інформації, у т. ч. аналогів документу/інформації із посиланням на відповідний нормативно-правовий акт.</w:t>
            </w:r>
          </w:p>
          <w:p w14:paraId="6BC5312F" w14:textId="77777777" w:rsidR="00C92ACF" w:rsidRDefault="00A91545" w:rsidP="000B56C9">
            <w:pPr>
              <w:pBdr>
                <w:top w:val="nil"/>
                <w:left w:val="nil"/>
                <w:bottom w:val="nil"/>
                <w:right w:val="nil"/>
                <w:between w:val="nil"/>
              </w:pBdr>
              <w:tabs>
                <w:tab w:val="left" w:pos="63"/>
              </w:tabs>
              <w:ind w:left="57"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Усі документи повинні бути дійсними на момент розкриття тендерних пропозицій.</w:t>
            </w:r>
          </w:p>
          <w:p w14:paraId="06FCD642" w14:textId="2B80DFCC" w:rsidR="00C92ACF" w:rsidRDefault="00A91545" w:rsidP="000B56C9">
            <w:pPr>
              <w:pBdr>
                <w:top w:val="nil"/>
                <w:left w:val="nil"/>
                <w:bottom w:val="nil"/>
                <w:right w:val="nil"/>
                <w:between w:val="nil"/>
              </w:pBdr>
              <w:tabs>
                <w:tab w:val="left" w:pos="63"/>
                <w:tab w:val="left" w:pos="624"/>
                <w:tab w:val="left" w:pos="981"/>
              </w:tabs>
              <w:ind w:left="57"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Документи та інформація неналежної якості (зміст яких неможливо прочитати), не братимуться до уваги під час розгляду тендерної пропозиції учасника.</w:t>
            </w:r>
          </w:p>
          <w:p w14:paraId="1C929C93" w14:textId="14C30A78" w:rsidR="00C92ACF" w:rsidRDefault="00A91545" w:rsidP="000B56C9">
            <w:pPr>
              <w:pBdr>
                <w:top w:val="nil"/>
                <w:left w:val="nil"/>
                <w:bottom w:val="nil"/>
                <w:right w:val="nil"/>
                <w:between w:val="nil"/>
              </w:pBdr>
              <w:tabs>
                <w:tab w:val="left" w:pos="57"/>
              </w:tabs>
              <w:ind w:left="57"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Будь-які виправлення у матеріалах, що містяться у складі тендерної пропозиції за допомогою коригувальних засобів чи іншим способом не допускаються.</w:t>
            </w:r>
          </w:p>
        </w:tc>
      </w:tr>
      <w:tr w:rsidR="00C92ACF" w14:paraId="693826A8" w14:textId="77777777" w:rsidTr="000B56C9">
        <w:tc>
          <w:tcPr>
            <w:tcW w:w="710" w:type="dxa"/>
            <w:vAlign w:val="center"/>
          </w:tcPr>
          <w:p w14:paraId="037C8CE8" w14:textId="27365C80" w:rsidR="00C92ACF" w:rsidRDefault="000B56C9" w:rsidP="00887ED4">
            <w:pPr>
              <w:ind w:hanging="2"/>
              <w:jc w:val="center"/>
              <w:rPr>
                <w:rFonts w:ascii="Times New Roman" w:eastAsia="Times New Roman" w:hAnsi="Times New Roman" w:cs="Times New Roman"/>
              </w:rPr>
            </w:pPr>
            <w:r>
              <w:rPr>
                <w:rFonts w:ascii="Times New Roman" w:eastAsia="Times New Roman" w:hAnsi="Times New Roman" w:cs="Times New Roman"/>
                <w:b/>
              </w:rPr>
              <w:lastRenderedPageBreak/>
              <w:t>2</w:t>
            </w:r>
            <w:r w:rsidR="00A91545">
              <w:rPr>
                <w:rFonts w:ascii="Times New Roman" w:eastAsia="Times New Roman" w:hAnsi="Times New Roman" w:cs="Times New Roman"/>
                <w:b/>
              </w:rPr>
              <w:t>.</w:t>
            </w:r>
          </w:p>
        </w:tc>
        <w:tc>
          <w:tcPr>
            <w:tcW w:w="2309" w:type="dxa"/>
            <w:vAlign w:val="center"/>
          </w:tcPr>
          <w:p w14:paraId="2C26A06A" w14:textId="3A44903C" w:rsidR="00C92ACF" w:rsidRPr="000B56C9" w:rsidRDefault="00A91545" w:rsidP="000B56C9">
            <w:pPr>
              <w:ind w:hanging="2"/>
              <w:rPr>
                <w:rFonts w:ascii="Times New Roman" w:eastAsia="Times New Roman" w:hAnsi="Times New Roman" w:cs="Times New Roman"/>
                <w:b/>
              </w:rPr>
            </w:pPr>
            <w:r>
              <w:rPr>
                <w:rFonts w:ascii="Times New Roman" w:eastAsia="Times New Roman" w:hAnsi="Times New Roman" w:cs="Times New Roman"/>
                <w:b/>
              </w:rPr>
              <w:t xml:space="preserve">Кваліфікаційні </w:t>
            </w:r>
            <w:r w:rsidRPr="008C7FDF">
              <w:rPr>
                <w:rFonts w:ascii="Times New Roman" w:eastAsia="Times New Roman" w:hAnsi="Times New Roman" w:cs="Times New Roman"/>
                <w:b/>
              </w:rPr>
              <w:t>критерії</w:t>
            </w:r>
            <w:r>
              <w:rPr>
                <w:rFonts w:ascii="Times New Roman" w:eastAsia="Times New Roman" w:hAnsi="Times New Roman" w:cs="Times New Roman"/>
                <w:b/>
              </w:rPr>
              <w:t xml:space="preserve"> до Учасників</w:t>
            </w:r>
          </w:p>
        </w:tc>
        <w:tc>
          <w:tcPr>
            <w:tcW w:w="7290" w:type="dxa"/>
            <w:vAlign w:val="center"/>
          </w:tcPr>
          <w:p w14:paraId="60E4DF1E" w14:textId="6053094F" w:rsidR="00C92ACF" w:rsidRDefault="00030054" w:rsidP="000B56C9">
            <w:pPr>
              <w:jc w:val="both"/>
              <w:rPr>
                <w:rFonts w:ascii="Times New Roman" w:eastAsia="Times New Roman" w:hAnsi="Times New Roman" w:cs="Times New Roman"/>
                <w:color w:val="000000"/>
              </w:rPr>
            </w:pPr>
            <w:bookmarkStart w:id="4" w:name="_heading=h.1t3h5sf" w:colFirst="0" w:colLast="0"/>
            <w:bookmarkEnd w:id="4"/>
            <w:r>
              <w:rPr>
                <w:rFonts w:ascii="Times New Roman" w:eastAsia="Times New Roman" w:hAnsi="Times New Roman" w:cs="Times New Roman"/>
                <w:color w:val="000000"/>
              </w:rPr>
              <w:t>В</w:t>
            </w:r>
            <w:r w:rsidR="00A91545">
              <w:rPr>
                <w:rFonts w:ascii="Times New Roman" w:eastAsia="Times New Roman" w:hAnsi="Times New Roman" w:cs="Times New Roman"/>
                <w:color w:val="000000"/>
              </w:rPr>
              <w:t>становлено наступні кваліфікаційні критерії:</w:t>
            </w:r>
          </w:p>
          <w:p w14:paraId="47506F38" w14:textId="77777777" w:rsidR="00C92ACF" w:rsidRDefault="00A91545" w:rsidP="000B56C9">
            <w:pPr>
              <w:shd w:val="clear" w:color="auto" w:fill="FFFFFF"/>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1) наявність в учасника процедури закупівлі працівників відповідної кваліфікації, які мають необхідні знання та досвід.</w:t>
            </w:r>
          </w:p>
          <w:p w14:paraId="73C791B4" w14:textId="7E810092" w:rsidR="00C92ACF" w:rsidRDefault="00A91545" w:rsidP="000B56C9">
            <w:pPr>
              <w:shd w:val="clear" w:color="auto" w:fill="FFFFFF"/>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Для підтвердження учасник надає документи про </w:t>
            </w:r>
            <w:r w:rsidRPr="00B70E9C">
              <w:rPr>
                <w:rFonts w:ascii="Times New Roman" w:eastAsia="Times New Roman" w:hAnsi="Times New Roman" w:cs="Times New Roman"/>
                <w:color w:val="000000"/>
              </w:rPr>
              <w:t>вищу освіту</w:t>
            </w:r>
            <w:r w:rsidR="00DA1EA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 порядку зазначеному в пункті 1 Додатку 3 тендерної документації (Кваліфікаційні критерії до учасників), що підтверджують наявність в учасника процедури закупівлі працівників відповідної кваліфікації, які мають необхідні знання та досвід;</w:t>
            </w:r>
          </w:p>
          <w:p w14:paraId="4A2DA8D7" w14:textId="529DBFC9" w:rsidR="00C92ACF" w:rsidRDefault="00A91545" w:rsidP="000B56C9">
            <w:pPr>
              <w:shd w:val="clear" w:color="auto" w:fill="FFFFFF"/>
              <w:ind w:firstLine="0"/>
              <w:jc w:val="both"/>
              <w:rPr>
                <w:rFonts w:ascii="Times New Roman" w:eastAsia="Times New Roman" w:hAnsi="Times New Roman" w:cs="Times New Roman"/>
                <w:color w:val="000000"/>
              </w:rPr>
            </w:pPr>
            <w:bookmarkStart w:id="5" w:name="bookmark=id.3tbugp1" w:colFirst="0" w:colLast="0"/>
            <w:bookmarkEnd w:id="5"/>
            <w:r>
              <w:rPr>
                <w:rFonts w:ascii="Times New Roman" w:eastAsia="Times New Roman" w:hAnsi="Times New Roman" w:cs="Times New Roman"/>
                <w:color w:val="000000"/>
              </w:rPr>
              <w:lastRenderedPageBreak/>
              <w:t>2) наявність підтвердженого досвіду виконання аналогічного (аналогічних) за предметом закупівлі договору (договорів)</w:t>
            </w:r>
            <w:r w:rsidR="0085036B">
              <w:rPr>
                <w:rFonts w:ascii="Times New Roman" w:eastAsia="Times New Roman" w:hAnsi="Times New Roman" w:cs="Times New Roman"/>
                <w:color w:val="000000"/>
              </w:rPr>
              <w:t>.</w:t>
            </w:r>
          </w:p>
          <w:p w14:paraId="67B6C1DD" w14:textId="6C1D4C35" w:rsidR="00C92ACF" w:rsidRPr="00DA1EA9" w:rsidRDefault="00A91545" w:rsidP="00B70E9C">
            <w:pPr>
              <w:shd w:val="clear" w:color="auto" w:fill="FFFFFF"/>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Для підтвердження учасник надає</w:t>
            </w:r>
            <w:r w:rsidR="00B70E9C">
              <w:rPr>
                <w:rFonts w:ascii="Times New Roman" w:eastAsia="Times New Roman" w:hAnsi="Times New Roman" w:cs="Times New Roman"/>
                <w:color w:val="000000"/>
              </w:rPr>
              <w:t xml:space="preserve"> </w:t>
            </w:r>
            <w:r w:rsidR="009733E3" w:rsidRPr="009733E3">
              <w:rPr>
                <w:rFonts w:ascii="Times New Roman" w:eastAsia="Times New Roman" w:hAnsi="Times New Roman" w:cs="Times New Roman"/>
                <w:color w:val="000000"/>
              </w:rPr>
              <w:t>довідку у довільній формі, що містить перелік виконаних послуг (</w:t>
            </w:r>
            <w:proofErr w:type="spellStart"/>
            <w:r w:rsidR="009733E3" w:rsidRPr="009733E3">
              <w:rPr>
                <w:rFonts w:ascii="Times New Roman" w:eastAsia="Times New Roman" w:hAnsi="Times New Roman" w:cs="Times New Roman"/>
                <w:color w:val="000000"/>
              </w:rPr>
              <w:t>проєктів</w:t>
            </w:r>
            <w:proofErr w:type="spellEnd"/>
            <w:r w:rsidR="009733E3" w:rsidRPr="009733E3">
              <w:rPr>
                <w:rFonts w:ascii="Times New Roman" w:eastAsia="Times New Roman" w:hAnsi="Times New Roman" w:cs="Times New Roman"/>
                <w:color w:val="000000"/>
              </w:rPr>
              <w:t>/контрактів), аналогічних за змістом до предмета закупівлі, із зазначенням періодів, замовників та короткого опису наданих послуг</w:t>
            </w:r>
            <w:r w:rsidR="009733E3">
              <w:rPr>
                <w:rFonts w:ascii="Times New Roman" w:eastAsia="Times New Roman" w:hAnsi="Times New Roman" w:cs="Times New Roman"/>
                <w:color w:val="000000"/>
              </w:rPr>
              <w:t>.</w:t>
            </w:r>
          </w:p>
        </w:tc>
      </w:tr>
      <w:tr w:rsidR="00C92ACF" w14:paraId="41FF4670" w14:textId="77777777" w:rsidTr="000B56C9">
        <w:tc>
          <w:tcPr>
            <w:tcW w:w="710" w:type="dxa"/>
            <w:vAlign w:val="center"/>
          </w:tcPr>
          <w:p w14:paraId="7997166C" w14:textId="5AF9BFEB" w:rsidR="00C92ACF" w:rsidRDefault="000B56C9" w:rsidP="00887ED4">
            <w:pPr>
              <w:ind w:hanging="2"/>
              <w:jc w:val="center"/>
              <w:rPr>
                <w:rFonts w:ascii="Times New Roman" w:eastAsia="Times New Roman" w:hAnsi="Times New Roman" w:cs="Times New Roman"/>
              </w:rPr>
            </w:pPr>
            <w:r>
              <w:rPr>
                <w:rFonts w:ascii="Times New Roman" w:eastAsia="Times New Roman" w:hAnsi="Times New Roman" w:cs="Times New Roman"/>
                <w:b/>
              </w:rPr>
              <w:lastRenderedPageBreak/>
              <w:t>3</w:t>
            </w:r>
            <w:r w:rsidR="00A91545">
              <w:rPr>
                <w:rFonts w:ascii="Times New Roman" w:eastAsia="Times New Roman" w:hAnsi="Times New Roman" w:cs="Times New Roman"/>
                <w:b/>
              </w:rPr>
              <w:t>.</w:t>
            </w:r>
          </w:p>
        </w:tc>
        <w:tc>
          <w:tcPr>
            <w:tcW w:w="2309" w:type="dxa"/>
            <w:vAlign w:val="center"/>
          </w:tcPr>
          <w:p w14:paraId="34441E87" w14:textId="5A324F31" w:rsidR="00C92ACF" w:rsidRDefault="00040A36" w:rsidP="000B56C9">
            <w:pPr>
              <w:ind w:hanging="2"/>
              <w:rPr>
                <w:rFonts w:ascii="Times New Roman" w:eastAsia="Times New Roman" w:hAnsi="Times New Roman" w:cs="Times New Roman"/>
              </w:rPr>
            </w:pPr>
            <w:r>
              <w:rPr>
                <w:rFonts w:ascii="Times New Roman" w:eastAsia="Times New Roman" w:hAnsi="Times New Roman" w:cs="Times New Roman"/>
                <w:b/>
              </w:rPr>
              <w:t>В</w:t>
            </w:r>
            <w:r w:rsidR="00A91545">
              <w:rPr>
                <w:rFonts w:ascii="Times New Roman" w:eastAsia="Times New Roman" w:hAnsi="Times New Roman" w:cs="Times New Roman"/>
                <w:b/>
              </w:rPr>
              <w:t>несення змін або відкликання тендерної пропозиції Учасником</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12BB9993" w14:textId="66E32065" w:rsidR="00C92ACF" w:rsidRDefault="00A91545" w:rsidP="00F535AA">
            <w:pPr>
              <w:widowControl w:val="0"/>
              <w:jc w:val="both"/>
              <w:rPr>
                <w:rFonts w:ascii="Times New Roman" w:eastAsia="Times New Roman" w:hAnsi="Times New Roman" w:cs="Times New Roman"/>
              </w:rPr>
            </w:pPr>
            <w:r>
              <w:rPr>
                <w:rFonts w:ascii="Times New Roman" w:eastAsia="Times New Roman" w:hAnsi="Times New Roman" w:cs="Times New Roman"/>
              </w:rPr>
              <w:t xml:space="preserve">Учасник процедури закупівлі має право </w:t>
            </w:r>
            <w:proofErr w:type="spellStart"/>
            <w:r>
              <w:rPr>
                <w:rFonts w:ascii="Times New Roman" w:eastAsia="Times New Roman" w:hAnsi="Times New Roman" w:cs="Times New Roman"/>
              </w:rPr>
              <w:t>внести</w:t>
            </w:r>
            <w:proofErr w:type="spellEnd"/>
            <w:r>
              <w:rPr>
                <w:rFonts w:ascii="Times New Roman" w:eastAsia="Times New Roman" w:hAnsi="Times New Roman" w:cs="Times New Roman"/>
              </w:rPr>
              <w:t xml:space="preserve"> зміни до своєї тендерної пропозиції або відкликати її до закінчення кінцевого строку її подання.</w:t>
            </w:r>
          </w:p>
        </w:tc>
      </w:tr>
      <w:tr w:rsidR="00C92ACF" w14:paraId="59751985" w14:textId="77777777" w:rsidTr="003D2CAC">
        <w:tc>
          <w:tcPr>
            <w:tcW w:w="710" w:type="dxa"/>
            <w:vAlign w:val="center"/>
          </w:tcPr>
          <w:p w14:paraId="793E0CB4" w14:textId="77777777" w:rsidR="00C92ACF" w:rsidRDefault="00C92ACF" w:rsidP="003D2CAC">
            <w:pPr>
              <w:jc w:val="center"/>
              <w:rPr>
                <w:rFonts w:ascii="Times New Roman" w:eastAsia="Times New Roman" w:hAnsi="Times New Roman" w:cs="Times New Roman"/>
              </w:rPr>
            </w:pPr>
          </w:p>
        </w:tc>
        <w:tc>
          <w:tcPr>
            <w:tcW w:w="9599" w:type="dxa"/>
            <w:gridSpan w:val="2"/>
            <w:vAlign w:val="center"/>
          </w:tcPr>
          <w:p w14:paraId="5C7A434F" w14:textId="77777777" w:rsidR="00C92ACF" w:rsidRDefault="00A91545" w:rsidP="003D2CAC">
            <w:pPr>
              <w:spacing w:before="120" w:after="120"/>
              <w:jc w:val="center"/>
              <w:rPr>
                <w:rFonts w:ascii="Times New Roman" w:eastAsia="Times New Roman" w:hAnsi="Times New Roman" w:cs="Times New Roman"/>
              </w:rPr>
            </w:pPr>
            <w:r>
              <w:rPr>
                <w:rFonts w:ascii="Times New Roman" w:eastAsia="Times New Roman" w:hAnsi="Times New Roman" w:cs="Times New Roman"/>
                <w:b/>
              </w:rPr>
              <w:t>Розділ IV Подання та розкриття тендерної пропозиції</w:t>
            </w:r>
          </w:p>
        </w:tc>
      </w:tr>
      <w:tr w:rsidR="00C92ACF" w14:paraId="123056A5" w14:textId="77777777" w:rsidTr="003D2CAC">
        <w:tc>
          <w:tcPr>
            <w:tcW w:w="710" w:type="dxa"/>
            <w:vAlign w:val="center"/>
          </w:tcPr>
          <w:p w14:paraId="7C60EBC3" w14:textId="77777777" w:rsidR="00C92ACF" w:rsidRDefault="00A91545"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p>
        </w:tc>
        <w:tc>
          <w:tcPr>
            <w:tcW w:w="2309" w:type="dxa"/>
            <w:vAlign w:val="center"/>
          </w:tcPr>
          <w:p w14:paraId="2D419FFC" w14:textId="735E1CEB" w:rsidR="00C92ACF" w:rsidRDefault="00A91545" w:rsidP="003D2CAC">
            <w:pPr>
              <w:ind w:hanging="2"/>
              <w:rPr>
                <w:rFonts w:ascii="Times New Roman" w:eastAsia="Times New Roman" w:hAnsi="Times New Roman" w:cs="Times New Roman"/>
              </w:rPr>
            </w:pPr>
            <w:r>
              <w:rPr>
                <w:rFonts w:ascii="Times New Roman" w:eastAsia="Times New Roman" w:hAnsi="Times New Roman" w:cs="Times New Roman"/>
                <w:b/>
              </w:rPr>
              <w:t>Кінцевий строк подання тендерної пропозицій</w:t>
            </w:r>
          </w:p>
        </w:tc>
        <w:tc>
          <w:tcPr>
            <w:tcW w:w="7290" w:type="dxa"/>
            <w:vAlign w:val="center"/>
          </w:tcPr>
          <w:p w14:paraId="49A36209" w14:textId="4E33881C" w:rsidR="00C92ACF" w:rsidRDefault="00A91545" w:rsidP="003D2CAC">
            <w:pPr>
              <w:ind w:right="119"/>
              <w:jc w:val="both"/>
              <w:rPr>
                <w:rFonts w:ascii="Times New Roman" w:eastAsia="Times New Roman" w:hAnsi="Times New Roman" w:cs="Times New Roman"/>
              </w:rPr>
            </w:pPr>
            <w:bookmarkStart w:id="6" w:name="_heading=h.gjdgxs" w:colFirst="0" w:colLast="0"/>
            <w:bookmarkEnd w:id="6"/>
            <w:r>
              <w:rPr>
                <w:rFonts w:ascii="Times New Roman" w:eastAsia="Times New Roman" w:hAnsi="Times New Roman" w:cs="Times New Roman"/>
              </w:rPr>
              <w:t xml:space="preserve">Кінцевий строк подання тендерних пропозицій: </w:t>
            </w:r>
            <w:r w:rsidR="00B82D1A">
              <w:rPr>
                <w:rFonts w:ascii="Times New Roman" w:eastAsia="Times New Roman" w:hAnsi="Times New Roman" w:cs="Times New Roman"/>
                <w:b/>
              </w:rPr>
              <w:t>20</w:t>
            </w:r>
            <w:r w:rsidRPr="00A97EF3">
              <w:rPr>
                <w:rFonts w:ascii="Times New Roman" w:eastAsia="Times New Roman" w:hAnsi="Times New Roman" w:cs="Times New Roman"/>
                <w:b/>
              </w:rPr>
              <w:t>.</w:t>
            </w:r>
            <w:r w:rsidR="00B82D1A">
              <w:rPr>
                <w:rFonts w:ascii="Times New Roman" w:eastAsia="Times New Roman" w:hAnsi="Times New Roman" w:cs="Times New Roman"/>
                <w:b/>
              </w:rPr>
              <w:t>12</w:t>
            </w:r>
            <w:r w:rsidRPr="00A97EF3">
              <w:rPr>
                <w:rFonts w:ascii="Times New Roman" w:eastAsia="Times New Roman" w:hAnsi="Times New Roman" w:cs="Times New Roman"/>
                <w:b/>
              </w:rPr>
              <w:t>.202</w:t>
            </w:r>
            <w:r w:rsidR="003A3118">
              <w:rPr>
                <w:rFonts w:ascii="Times New Roman" w:eastAsia="Times New Roman" w:hAnsi="Times New Roman" w:cs="Times New Roman"/>
                <w:b/>
              </w:rPr>
              <w:t>4</w:t>
            </w:r>
            <w:r w:rsidRPr="00A97EF3">
              <w:rPr>
                <w:rFonts w:ascii="Times New Roman" w:eastAsia="Times New Roman" w:hAnsi="Times New Roman" w:cs="Times New Roman"/>
                <w:b/>
              </w:rPr>
              <w:t xml:space="preserve"> р., 12:00</w:t>
            </w:r>
            <w:r>
              <w:rPr>
                <w:rFonts w:ascii="Times New Roman" w:eastAsia="Times New Roman" w:hAnsi="Times New Roman" w:cs="Times New Roman"/>
              </w:rPr>
              <w:t xml:space="preserve"> год.</w:t>
            </w:r>
          </w:p>
          <w:p w14:paraId="47D359FF" w14:textId="18DA7B83" w:rsidR="00C92ACF" w:rsidRDefault="00A91545" w:rsidP="003D2CAC">
            <w:pPr>
              <w:ind w:right="119" w:hanging="2"/>
              <w:jc w:val="both"/>
              <w:rPr>
                <w:rFonts w:ascii="Times New Roman" w:eastAsia="Times New Roman" w:hAnsi="Times New Roman" w:cs="Times New Roman"/>
              </w:rPr>
            </w:pPr>
            <w:r>
              <w:rPr>
                <w:rFonts w:ascii="Times New Roman" w:eastAsia="Times New Roman" w:hAnsi="Times New Roman" w:cs="Times New Roman"/>
              </w:rPr>
              <w:t xml:space="preserve">Тендерні пропозиції, отримані електронною </w:t>
            </w:r>
            <w:r w:rsidR="00A6337B">
              <w:rPr>
                <w:rFonts w:ascii="Times New Roman" w:eastAsia="Times New Roman" w:hAnsi="Times New Roman" w:cs="Times New Roman"/>
              </w:rPr>
              <w:t>поштою</w:t>
            </w:r>
            <w:r>
              <w:rPr>
                <w:rFonts w:ascii="Times New Roman" w:eastAsia="Times New Roman" w:hAnsi="Times New Roman" w:cs="Times New Roman"/>
              </w:rPr>
              <w:t xml:space="preserve"> після закінчення строку подання, не приймаються.</w:t>
            </w:r>
          </w:p>
        </w:tc>
      </w:tr>
      <w:tr w:rsidR="00C92ACF" w14:paraId="001967A5" w14:textId="77777777" w:rsidTr="003D2CAC">
        <w:tc>
          <w:tcPr>
            <w:tcW w:w="710" w:type="dxa"/>
            <w:vAlign w:val="center"/>
          </w:tcPr>
          <w:p w14:paraId="3283BF7A" w14:textId="77777777" w:rsidR="00C92ACF" w:rsidRDefault="00C92ACF" w:rsidP="003D2CAC">
            <w:pPr>
              <w:jc w:val="center"/>
              <w:rPr>
                <w:rFonts w:ascii="Times New Roman" w:eastAsia="Times New Roman" w:hAnsi="Times New Roman" w:cs="Times New Roman"/>
              </w:rPr>
            </w:pPr>
          </w:p>
        </w:tc>
        <w:tc>
          <w:tcPr>
            <w:tcW w:w="9599" w:type="dxa"/>
            <w:gridSpan w:val="2"/>
            <w:vAlign w:val="center"/>
          </w:tcPr>
          <w:p w14:paraId="03557295" w14:textId="77777777" w:rsidR="00C92ACF" w:rsidRDefault="00A91545" w:rsidP="003D2CAC">
            <w:pPr>
              <w:spacing w:before="120" w:after="120"/>
              <w:jc w:val="center"/>
              <w:rPr>
                <w:rFonts w:ascii="Times New Roman" w:eastAsia="Times New Roman" w:hAnsi="Times New Roman" w:cs="Times New Roman"/>
              </w:rPr>
            </w:pPr>
            <w:r>
              <w:rPr>
                <w:rFonts w:ascii="Times New Roman" w:eastAsia="Times New Roman" w:hAnsi="Times New Roman" w:cs="Times New Roman"/>
                <w:b/>
              </w:rPr>
              <w:t>Розділ V. Оцінка тендерної пропозиції</w:t>
            </w:r>
          </w:p>
        </w:tc>
      </w:tr>
      <w:tr w:rsidR="00C92ACF" w14:paraId="3981C451" w14:textId="77777777" w:rsidTr="003D2CAC">
        <w:tc>
          <w:tcPr>
            <w:tcW w:w="710" w:type="dxa"/>
            <w:vAlign w:val="center"/>
          </w:tcPr>
          <w:p w14:paraId="69A9CA2E" w14:textId="77777777" w:rsidR="00C92ACF" w:rsidRDefault="00A91545" w:rsidP="00887ED4">
            <w:pPr>
              <w:ind w:hanging="2"/>
              <w:jc w:val="center"/>
              <w:rPr>
                <w:rFonts w:ascii="Times New Roman" w:eastAsia="Times New Roman" w:hAnsi="Times New Roman" w:cs="Times New Roman"/>
              </w:rPr>
            </w:pPr>
            <w:r>
              <w:rPr>
                <w:rFonts w:ascii="Times New Roman" w:eastAsia="Times New Roman" w:hAnsi="Times New Roman" w:cs="Times New Roman"/>
                <w:b/>
              </w:rPr>
              <w:t>1.</w:t>
            </w:r>
          </w:p>
        </w:tc>
        <w:tc>
          <w:tcPr>
            <w:tcW w:w="2309" w:type="dxa"/>
            <w:vAlign w:val="center"/>
          </w:tcPr>
          <w:p w14:paraId="31BE2B1E" w14:textId="561C85B8" w:rsidR="00C92ACF" w:rsidRDefault="00A91545" w:rsidP="003D2CAC">
            <w:pPr>
              <w:ind w:hanging="2"/>
              <w:rPr>
                <w:rFonts w:ascii="Times New Roman" w:eastAsia="Times New Roman" w:hAnsi="Times New Roman" w:cs="Times New Roman"/>
              </w:rPr>
            </w:pPr>
            <w:r>
              <w:rPr>
                <w:rFonts w:ascii="Times New Roman" w:eastAsia="Times New Roman" w:hAnsi="Times New Roman" w:cs="Times New Roman"/>
                <w:b/>
              </w:rPr>
              <w:t xml:space="preserve">Перелік </w:t>
            </w:r>
            <w:r w:rsidRPr="008C7FDF">
              <w:rPr>
                <w:rFonts w:ascii="Times New Roman" w:eastAsia="Times New Roman" w:hAnsi="Times New Roman" w:cs="Times New Roman"/>
                <w:b/>
              </w:rPr>
              <w:t>критеріїв оцінки та методика</w:t>
            </w:r>
            <w:r>
              <w:rPr>
                <w:rFonts w:ascii="Times New Roman" w:eastAsia="Times New Roman" w:hAnsi="Times New Roman" w:cs="Times New Roman"/>
                <w:b/>
              </w:rPr>
              <w:t xml:space="preserve"> оцінки тендерних пропозицій із зазначенням питомої ваги кожного критерію</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4A9D40BE" w14:textId="77777777" w:rsidR="00C92ACF" w:rsidRDefault="00A91545" w:rsidP="003D2CAC">
            <w:pPr>
              <w:widowControl w:val="0"/>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Перелік критеріїв та методика оцінки тендерної пропозиції із зазначенням питомої ваги критерію:</w:t>
            </w:r>
          </w:p>
          <w:p w14:paraId="0DC99AA9" w14:textId="39D654AA" w:rsidR="00C92ACF" w:rsidRDefault="00A91545" w:rsidP="003D2CAC">
            <w:pPr>
              <w:widowControl w:val="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Оцінка тендерних пропозицій проводиться </w:t>
            </w:r>
            <w:r w:rsidR="00A6337B">
              <w:rPr>
                <w:rFonts w:ascii="Times New Roman" w:eastAsia="Times New Roman" w:hAnsi="Times New Roman" w:cs="Times New Roman"/>
                <w:highlight w:val="white"/>
              </w:rPr>
              <w:t>тендерним комітетом</w:t>
            </w:r>
            <w:r>
              <w:rPr>
                <w:rFonts w:ascii="Times New Roman" w:eastAsia="Times New Roman" w:hAnsi="Times New Roman" w:cs="Times New Roman"/>
                <w:highlight w:val="white"/>
              </w:rPr>
              <w:t xml:space="preserve"> на основі критеріїв і методики оцінки, зазначених замовником у тендерній документації</w:t>
            </w:r>
            <w:r w:rsidR="00A6337B">
              <w:rPr>
                <w:rFonts w:ascii="Times New Roman" w:eastAsia="Times New Roman" w:hAnsi="Times New Roman" w:cs="Times New Roman"/>
                <w:highlight w:val="white"/>
              </w:rPr>
              <w:t>.</w:t>
            </w:r>
          </w:p>
          <w:p w14:paraId="3514FFE4" w14:textId="77777777" w:rsidR="00C92ACF" w:rsidRDefault="00A91545" w:rsidP="003D2CAC">
            <w:pPr>
              <w:widowControl w:val="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Оцінка тендерних пропозицій здійснюється на основі критерію „Ціна”. Питома вага – 100 %.</w:t>
            </w:r>
          </w:p>
          <w:p w14:paraId="3FF1C790" w14:textId="6CBE3FB8" w:rsidR="00C92ACF" w:rsidRDefault="00A91545" w:rsidP="003D2CAC">
            <w:pPr>
              <w:widowControl w:val="0"/>
              <w:jc w:val="both"/>
              <w:rPr>
                <w:rFonts w:ascii="Times New Roman" w:eastAsia="Times New Roman" w:hAnsi="Times New Roman" w:cs="Times New Roman"/>
              </w:rPr>
            </w:pPr>
            <w:r>
              <w:rPr>
                <w:rFonts w:ascii="Times New Roman" w:eastAsia="Times New Roman" w:hAnsi="Times New Roman" w:cs="Times New Roman"/>
                <w:highlight w:val="white"/>
              </w:rPr>
              <w:t>Найбільш економічно вигідною</w:t>
            </w:r>
            <w:r>
              <w:rPr>
                <w:rFonts w:ascii="Times New Roman" w:eastAsia="Times New Roman" w:hAnsi="Times New Roman" w:cs="Times New Roman"/>
              </w:rPr>
              <w:t xml:space="preserve"> пропозицією буде вважатися пропозиція з найнижчою ціною з урахуванням усіх податків та зборів (у тому числі податку на додану вартість (ПДВ), у разі якщо учасник є платником ПДВ або без ПДВ — у разі, якщо учасник не є платником ПДВ, а також без ПДВ - якщо предмет закупівлі не оподатковується.</w:t>
            </w:r>
          </w:p>
        </w:tc>
      </w:tr>
      <w:tr w:rsidR="00C92ACF" w14:paraId="5641B7A5" w14:textId="77777777" w:rsidTr="003D2CAC">
        <w:tc>
          <w:tcPr>
            <w:tcW w:w="710" w:type="dxa"/>
            <w:vAlign w:val="center"/>
          </w:tcPr>
          <w:p w14:paraId="1E9A56B8" w14:textId="50F7305A" w:rsidR="00C92ACF" w:rsidRDefault="003D2CAC" w:rsidP="00887ED4">
            <w:pPr>
              <w:ind w:hanging="2"/>
              <w:jc w:val="center"/>
              <w:rPr>
                <w:rFonts w:ascii="Times New Roman" w:eastAsia="Times New Roman" w:hAnsi="Times New Roman" w:cs="Times New Roman"/>
                <w:b/>
              </w:rPr>
            </w:pPr>
            <w:r>
              <w:rPr>
                <w:rFonts w:ascii="Times New Roman" w:eastAsia="Times New Roman" w:hAnsi="Times New Roman" w:cs="Times New Roman"/>
                <w:b/>
              </w:rPr>
              <w:t>2</w:t>
            </w:r>
            <w:r w:rsidR="00A91545">
              <w:rPr>
                <w:rFonts w:ascii="Times New Roman" w:eastAsia="Times New Roman" w:hAnsi="Times New Roman" w:cs="Times New Roman"/>
                <w:b/>
              </w:rPr>
              <w:t>.</w:t>
            </w:r>
          </w:p>
        </w:tc>
        <w:tc>
          <w:tcPr>
            <w:tcW w:w="2309" w:type="dxa"/>
            <w:vAlign w:val="center"/>
          </w:tcPr>
          <w:p w14:paraId="21FD96C1" w14:textId="77777777" w:rsidR="00C92ACF" w:rsidRDefault="00A91545" w:rsidP="003D2CAC">
            <w:pPr>
              <w:ind w:hanging="2"/>
              <w:rPr>
                <w:rFonts w:ascii="Times New Roman" w:eastAsia="Times New Roman" w:hAnsi="Times New Roman" w:cs="Times New Roman"/>
                <w:b/>
              </w:rPr>
            </w:pPr>
            <w:r>
              <w:rPr>
                <w:rFonts w:ascii="Times New Roman" w:eastAsia="Times New Roman" w:hAnsi="Times New Roman" w:cs="Times New Roman"/>
                <w:b/>
              </w:rPr>
              <w:t>Порядок підтвердження інформації</w:t>
            </w:r>
          </w:p>
        </w:tc>
        <w:tc>
          <w:tcPr>
            <w:tcW w:w="7290" w:type="dxa"/>
            <w:vAlign w:val="center"/>
          </w:tcPr>
          <w:p w14:paraId="188D2FA6" w14:textId="684BED3D" w:rsidR="00C92ACF" w:rsidRDefault="00A91545" w:rsidP="003D2CAC">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За результатами розгляду та оцінки тендерної пропозиції замовник визначає переможця процедури закупівлі та приймає рішення про намір укласти договір про закупівлю</w:t>
            </w:r>
            <w:r w:rsidR="00845BD0">
              <w:rPr>
                <w:rFonts w:ascii="Times New Roman" w:eastAsia="Times New Roman" w:hAnsi="Times New Roman" w:cs="Times New Roman"/>
              </w:rPr>
              <w:t xml:space="preserve"> й повідомляє учасників електронною поштою.</w:t>
            </w:r>
          </w:p>
          <w:p w14:paraId="7B69BC5B" w14:textId="77777777" w:rsidR="00C92ACF" w:rsidRDefault="00A91545" w:rsidP="003D2CAC">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w:t>
            </w:r>
          </w:p>
          <w:p w14:paraId="22594891" w14:textId="5740D018" w:rsidR="00C92ACF" w:rsidRDefault="00A91545" w:rsidP="003D2CAC">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У разі отримання достовірної інформації про невідповідність переможця процедури закупівлі вимогам кваліфікаційних критеріїв,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tc>
      </w:tr>
      <w:tr w:rsidR="00C92ACF" w14:paraId="5FBBDD16" w14:textId="77777777" w:rsidTr="003D2CAC">
        <w:tc>
          <w:tcPr>
            <w:tcW w:w="710" w:type="dxa"/>
            <w:vAlign w:val="center"/>
          </w:tcPr>
          <w:p w14:paraId="322F0E08" w14:textId="403FC1CF" w:rsidR="00C92ACF" w:rsidRDefault="003D2CAC" w:rsidP="00887ED4">
            <w:pPr>
              <w:ind w:hanging="2"/>
              <w:jc w:val="center"/>
              <w:rPr>
                <w:rFonts w:ascii="Times New Roman" w:eastAsia="Times New Roman" w:hAnsi="Times New Roman" w:cs="Times New Roman"/>
                <w:b/>
              </w:rPr>
            </w:pPr>
            <w:r>
              <w:rPr>
                <w:rFonts w:ascii="Times New Roman" w:eastAsia="Times New Roman" w:hAnsi="Times New Roman" w:cs="Times New Roman"/>
                <w:b/>
              </w:rPr>
              <w:t>3</w:t>
            </w:r>
            <w:r w:rsidR="00A91545">
              <w:rPr>
                <w:rFonts w:ascii="Times New Roman" w:eastAsia="Times New Roman" w:hAnsi="Times New Roman" w:cs="Times New Roman"/>
                <w:b/>
              </w:rPr>
              <w:t>.</w:t>
            </w:r>
          </w:p>
        </w:tc>
        <w:tc>
          <w:tcPr>
            <w:tcW w:w="2309" w:type="dxa"/>
            <w:vAlign w:val="center"/>
          </w:tcPr>
          <w:p w14:paraId="523A219F" w14:textId="77777777" w:rsidR="00C92ACF" w:rsidRDefault="00A91545" w:rsidP="003D2CAC">
            <w:pPr>
              <w:ind w:hanging="2"/>
              <w:rPr>
                <w:rFonts w:ascii="Times New Roman" w:eastAsia="Times New Roman" w:hAnsi="Times New Roman" w:cs="Times New Roman"/>
                <w:b/>
              </w:rPr>
            </w:pPr>
            <w:r>
              <w:rPr>
                <w:rFonts w:ascii="Times New Roman" w:eastAsia="Times New Roman" w:hAnsi="Times New Roman" w:cs="Times New Roman"/>
                <w:b/>
              </w:rPr>
              <w:t xml:space="preserve">Виправлення </w:t>
            </w:r>
            <w:proofErr w:type="spellStart"/>
            <w:r>
              <w:rPr>
                <w:rFonts w:ascii="Times New Roman" w:eastAsia="Times New Roman" w:hAnsi="Times New Roman" w:cs="Times New Roman"/>
                <w:b/>
              </w:rPr>
              <w:t>невідповідностей</w:t>
            </w:r>
            <w:proofErr w:type="spellEnd"/>
            <w:r>
              <w:rPr>
                <w:rFonts w:ascii="Times New Roman" w:eastAsia="Times New Roman" w:hAnsi="Times New Roman" w:cs="Times New Roman"/>
                <w:b/>
              </w:rPr>
              <w:t xml:space="preserve"> в інформації та/або документах</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1B28AD00" w14:textId="69E8C1AE" w:rsidR="00C92ACF" w:rsidRDefault="00A91545" w:rsidP="003D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 xml:space="preserve">Якщо Замовником під час розгляду тендерної пропозиції Учасника виявлено невідповідності в інформації та/або документах, що подані Учасником у тендерній пропозиції та/або подання яких вимагалось тендерною документацією, він </w:t>
            </w:r>
            <w:r w:rsidR="008D4F17">
              <w:rPr>
                <w:rFonts w:ascii="Times New Roman" w:eastAsia="Times New Roman" w:hAnsi="Times New Roman" w:cs="Times New Roman"/>
              </w:rPr>
              <w:t>надсилає</w:t>
            </w:r>
            <w:r>
              <w:rPr>
                <w:rFonts w:ascii="Times New Roman" w:eastAsia="Times New Roman" w:hAnsi="Times New Roman" w:cs="Times New Roman"/>
              </w:rPr>
              <w:t xml:space="preserve"> у строк, який не може бути меншим ніж два робочі дні до закінчення строку розгляду тендерних пропозицій, повідомлення </w:t>
            </w:r>
            <w:r w:rsidR="00E73ABF">
              <w:rPr>
                <w:rFonts w:ascii="Times New Roman" w:eastAsia="Times New Roman" w:hAnsi="Times New Roman" w:cs="Times New Roman"/>
              </w:rPr>
              <w:t xml:space="preserve">на електронну пошту </w:t>
            </w:r>
            <w:r>
              <w:rPr>
                <w:rFonts w:ascii="Times New Roman" w:eastAsia="Times New Roman" w:hAnsi="Times New Roman" w:cs="Times New Roman"/>
              </w:rPr>
              <w:t xml:space="preserve">з вимогою про усунення таких </w:t>
            </w:r>
            <w:proofErr w:type="spellStart"/>
            <w:r>
              <w:rPr>
                <w:rFonts w:ascii="Times New Roman" w:eastAsia="Times New Roman" w:hAnsi="Times New Roman" w:cs="Times New Roman"/>
              </w:rPr>
              <w:t>невідповідностей</w:t>
            </w:r>
            <w:proofErr w:type="spellEnd"/>
            <w:r>
              <w:rPr>
                <w:rFonts w:ascii="Times New Roman" w:eastAsia="Times New Roman" w:hAnsi="Times New Roman" w:cs="Times New Roman"/>
              </w:rPr>
              <w:t>.</w:t>
            </w:r>
          </w:p>
          <w:p w14:paraId="61B8E719" w14:textId="28499B24" w:rsidR="00C92ACF" w:rsidRDefault="00A91545" w:rsidP="009971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lastRenderedPageBreak/>
              <w:t xml:space="preserve">Замовник </w:t>
            </w:r>
            <w:r w:rsidR="008D4F17">
              <w:rPr>
                <w:rFonts w:ascii="Times New Roman" w:eastAsia="Times New Roman" w:hAnsi="Times New Roman" w:cs="Times New Roman"/>
              </w:rPr>
              <w:t>надсилає</w:t>
            </w:r>
            <w:r>
              <w:rPr>
                <w:rFonts w:ascii="Times New Roman" w:eastAsia="Times New Roman" w:hAnsi="Times New Roman" w:cs="Times New Roman"/>
              </w:rPr>
              <w:t xml:space="preserve"> повідомлення з вимогою про усунення </w:t>
            </w:r>
            <w:proofErr w:type="spellStart"/>
            <w:r>
              <w:rPr>
                <w:rFonts w:ascii="Times New Roman" w:eastAsia="Times New Roman" w:hAnsi="Times New Roman" w:cs="Times New Roman"/>
              </w:rPr>
              <w:t>невідповідностей</w:t>
            </w:r>
            <w:proofErr w:type="spellEnd"/>
            <w:r>
              <w:rPr>
                <w:rFonts w:ascii="Times New Roman" w:eastAsia="Times New Roman" w:hAnsi="Times New Roman" w:cs="Times New Roman"/>
              </w:rPr>
              <w:t xml:space="preserve"> в інформації та/або документах</w:t>
            </w:r>
            <w:r w:rsidR="0099714D">
              <w:rPr>
                <w:rFonts w:ascii="Times New Roman" w:eastAsia="Times New Roman" w:hAnsi="Times New Roman" w:cs="Times New Roman"/>
              </w:rPr>
              <w:t xml:space="preserve">, </w:t>
            </w:r>
            <w:r>
              <w:rPr>
                <w:rFonts w:ascii="Times New Roman" w:eastAsia="Times New Roman" w:hAnsi="Times New Roman" w:cs="Times New Roman"/>
              </w:rPr>
              <w:t xml:space="preserve">що підтверджують відповідність Учасника процедури закупівлі кваліфікаційним критеріям згідно Додатку 3 до тендерної </w:t>
            </w:r>
            <w:proofErr w:type="spellStart"/>
            <w:r>
              <w:rPr>
                <w:rFonts w:ascii="Times New Roman" w:eastAsia="Times New Roman" w:hAnsi="Times New Roman" w:cs="Times New Roman"/>
              </w:rPr>
              <w:t>документаці</w:t>
            </w:r>
            <w:proofErr w:type="spellEnd"/>
            <w:r w:rsidR="0099714D">
              <w:rPr>
                <w:rFonts w:ascii="Times New Roman" w:eastAsia="Times New Roman" w:hAnsi="Times New Roman" w:cs="Times New Roman"/>
              </w:rPr>
              <w:t>.</w:t>
            </w:r>
          </w:p>
          <w:p w14:paraId="7E31D2E0" w14:textId="77777777" w:rsidR="00C92ACF" w:rsidRDefault="00A91545" w:rsidP="003D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 xml:space="preserve">Повідомлення з вимогою про усунення </w:t>
            </w:r>
            <w:proofErr w:type="spellStart"/>
            <w:r>
              <w:rPr>
                <w:rFonts w:ascii="Times New Roman" w:eastAsia="Times New Roman" w:hAnsi="Times New Roman" w:cs="Times New Roman"/>
              </w:rPr>
              <w:t>невідповідностей</w:t>
            </w:r>
            <w:proofErr w:type="spellEnd"/>
            <w:r>
              <w:rPr>
                <w:rFonts w:ascii="Times New Roman" w:eastAsia="Times New Roman" w:hAnsi="Times New Roman" w:cs="Times New Roman"/>
              </w:rPr>
              <w:t xml:space="preserve"> буде містити таку інформацію:</w:t>
            </w:r>
          </w:p>
          <w:p w14:paraId="5873D2A9" w14:textId="77777777" w:rsidR="00C92ACF" w:rsidRDefault="00A91545" w:rsidP="003D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 xml:space="preserve">1) перелік виявлених </w:t>
            </w:r>
            <w:proofErr w:type="spellStart"/>
            <w:r>
              <w:rPr>
                <w:rFonts w:ascii="Times New Roman" w:eastAsia="Times New Roman" w:hAnsi="Times New Roman" w:cs="Times New Roman"/>
              </w:rPr>
              <w:t>невідповідностей</w:t>
            </w:r>
            <w:proofErr w:type="spellEnd"/>
            <w:r>
              <w:rPr>
                <w:rFonts w:ascii="Times New Roman" w:eastAsia="Times New Roman" w:hAnsi="Times New Roman" w:cs="Times New Roman"/>
              </w:rPr>
              <w:t>;</w:t>
            </w:r>
          </w:p>
          <w:p w14:paraId="6E657DD3" w14:textId="77777777" w:rsidR="00C92ACF" w:rsidRDefault="00A91545" w:rsidP="003D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2) посилання на вимогу (вимоги) тендерної документації, щодо якої (яких) виявлені невідповідності;</w:t>
            </w:r>
          </w:p>
          <w:p w14:paraId="4698FF17" w14:textId="77777777" w:rsidR="00C92ACF" w:rsidRDefault="00A91545" w:rsidP="003D2C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 xml:space="preserve">3) перелік інформації та/або документів, які повинен подати Учасник для усунення виявлених </w:t>
            </w:r>
            <w:proofErr w:type="spellStart"/>
            <w:r>
              <w:rPr>
                <w:rFonts w:ascii="Times New Roman" w:eastAsia="Times New Roman" w:hAnsi="Times New Roman" w:cs="Times New Roman"/>
              </w:rPr>
              <w:t>невідповідностей</w:t>
            </w:r>
            <w:proofErr w:type="spellEnd"/>
            <w:r>
              <w:rPr>
                <w:rFonts w:ascii="Times New Roman" w:eastAsia="Times New Roman" w:hAnsi="Times New Roman" w:cs="Times New Roman"/>
              </w:rPr>
              <w:t>.</w:t>
            </w:r>
          </w:p>
          <w:p w14:paraId="5E7C2835" w14:textId="672AAFF4" w:rsidR="009C6747" w:rsidRDefault="009C6747" w:rsidP="003D2CAC">
            <w:pPr>
              <w:jc w:val="both"/>
              <w:rPr>
                <w:rFonts w:ascii="Times New Roman" w:eastAsia="Times New Roman" w:hAnsi="Times New Roman" w:cs="Times New Roman"/>
                <w:strike/>
                <w:highlight w:val="white"/>
              </w:rPr>
            </w:pPr>
            <w:r>
              <w:rPr>
                <w:rFonts w:ascii="Times New Roman" w:eastAsia="Times New Roman" w:hAnsi="Times New Roman" w:cs="Times New Roman"/>
                <w:highlight w:val="white"/>
              </w:rPr>
              <w:t xml:space="preserve">Замовник не може повідомляти одного і того ж учасника процедури закупівлі більше ніж </w:t>
            </w:r>
            <w:r w:rsidR="00A362E9">
              <w:rPr>
                <w:rFonts w:ascii="Times New Roman" w:eastAsia="Times New Roman" w:hAnsi="Times New Roman" w:cs="Times New Roman"/>
                <w:highlight w:val="white"/>
              </w:rPr>
              <w:t>два</w:t>
            </w:r>
            <w:r>
              <w:rPr>
                <w:rFonts w:ascii="Times New Roman" w:eastAsia="Times New Roman" w:hAnsi="Times New Roman" w:cs="Times New Roman"/>
                <w:highlight w:val="white"/>
              </w:rPr>
              <w:t xml:space="preserve"> раз</w:t>
            </w:r>
            <w:r w:rsidR="00A362E9">
              <w:rPr>
                <w:rFonts w:ascii="Times New Roman" w:eastAsia="Times New Roman" w:hAnsi="Times New Roman" w:cs="Times New Roman"/>
                <w:highlight w:val="white"/>
              </w:rPr>
              <w:t>и</w:t>
            </w:r>
            <w:r>
              <w:rPr>
                <w:rFonts w:ascii="Times New Roman" w:eastAsia="Times New Roman" w:hAnsi="Times New Roman" w:cs="Times New Roman"/>
                <w:highlight w:val="white"/>
              </w:rPr>
              <w:t xml:space="preserve"> про усунення </w:t>
            </w:r>
            <w:proofErr w:type="spellStart"/>
            <w:r>
              <w:rPr>
                <w:rFonts w:ascii="Times New Roman" w:eastAsia="Times New Roman" w:hAnsi="Times New Roman" w:cs="Times New Roman"/>
                <w:highlight w:val="white"/>
              </w:rPr>
              <w:t>невідповідностей</w:t>
            </w:r>
            <w:proofErr w:type="spellEnd"/>
            <w:r>
              <w:rPr>
                <w:rFonts w:ascii="Times New Roman" w:eastAsia="Times New Roman" w:hAnsi="Times New Roman" w:cs="Times New Roman"/>
                <w:highlight w:val="white"/>
              </w:rPr>
              <w:t xml:space="preserve"> в інформації та/або документах, що подані учасником процедури закупівлі у складі тендерної пропозиції, крім випадків, пов’язаних з виконанням рішення органу оскарження.</w:t>
            </w:r>
          </w:p>
          <w:p w14:paraId="4568C78A" w14:textId="6A733C17" w:rsidR="00C92ACF" w:rsidRPr="00A362E9" w:rsidRDefault="009C6747" w:rsidP="00A362E9">
            <w:pPr>
              <w:widowControl w:val="0"/>
              <w:jc w:val="both"/>
              <w:rPr>
                <w:rFonts w:ascii="Times New Roman" w:eastAsia="Times New Roman" w:hAnsi="Times New Roman" w:cs="Times New Roman"/>
                <w:highlight w:val="white"/>
              </w:rPr>
            </w:pPr>
            <w:r>
              <w:rPr>
                <w:rFonts w:ascii="Times New Roman" w:eastAsia="Times New Roman" w:hAnsi="Times New Roman" w:cs="Times New Roman"/>
              </w:rPr>
              <w:t xml:space="preserve">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надсилання через електронну скриньку уточнених або нових документів </w:t>
            </w:r>
            <w:r>
              <w:rPr>
                <w:rFonts w:ascii="Times New Roman" w:eastAsia="Times New Roman" w:hAnsi="Times New Roman" w:cs="Times New Roman"/>
                <w:b/>
                <w:i/>
              </w:rPr>
              <w:t>протягом 24 годин</w:t>
            </w:r>
            <w:r>
              <w:rPr>
                <w:rFonts w:ascii="Times New Roman" w:eastAsia="Times New Roman" w:hAnsi="Times New Roman" w:cs="Times New Roman"/>
              </w:rPr>
              <w:t xml:space="preserve"> з моменту повідомлення замовником про усунення таких </w:t>
            </w:r>
            <w:proofErr w:type="spellStart"/>
            <w:r>
              <w:rPr>
                <w:rFonts w:ascii="Times New Roman" w:eastAsia="Times New Roman" w:hAnsi="Times New Roman" w:cs="Times New Roman"/>
              </w:rPr>
              <w:t>невідповідностей</w:t>
            </w:r>
            <w:proofErr w:type="spellEnd"/>
            <w:r>
              <w:rPr>
                <w:rFonts w:ascii="Times New Roman" w:eastAsia="Times New Roman" w:hAnsi="Times New Roman" w:cs="Times New Roman"/>
              </w:rPr>
              <w:t xml:space="preserve">. Замовник розглядає подані тендерні пропозиції з урахуванням виправлення або </w:t>
            </w:r>
            <w:proofErr w:type="spellStart"/>
            <w:r>
              <w:rPr>
                <w:rFonts w:ascii="Times New Roman" w:eastAsia="Times New Roman" w:hAnsi="Times New Roman" w:cs="Times New Roman"/>
              </w:rPr>
              <w:t>невиправлення</w:t>
            </w:r>
            <w:proofErr w:type="spellEnd"/>
            <w:r>
              <w:rPr>
                <w:rFonts w:ascii="Times New Roman" w:eastAsia="Times New Roman" w:hAnsi="Times New Roman" w:cs="Times New Roman"/>
              </w:rPr>
              <w:t xml:space="preserve"> учасниками вияв</w:t>
            </w:r>
            <w:r>
              <w:rPr>
                <w:rFonts w:ascii="Times New Roman" w:eastAsia="Times New Roman" w:hAnsi="Times New Roman" w:cs="Times New Roman"/>
                <w:highlight w:val="white"/>
              </w:rPr>
              <w:t xml:space="preserve">лених </w:t>
            </w:r>
            <w:proofErr w:type="spellStart"/>
            <w:r>
              <w:rPr>
                <w:rFonts w:ascii="Times New Roman" w:eastAsia="Times New Roman" w:hAnsi="Times New Roman" w:cs="Times New Roman"/>
                <w:highlight w:val="white"/>
              </w:rPr>
              <w:t>невідповідностей</w:t>
            </w:r>
            <w:proofErr w:type="spellEnd"/>
            <w:r>
              <w:rPr>
                <w:rFonts w:ascii="Times New Roman" w:eastAsia="Times New Roman" w:hAnsi="Times New Roman" w:cs="Times New Roman"/>
                <w:highlight w:val="white"/>
              </w:rPr>
              <w:t>.</w:t>
            </w:r>
          </w:p>
        </w:tc>
      </w:tr>
      <w:tr w:rsidR="00C92ACF" w14:paraId="75BAB9BA" w14:textId="77777777" w:rsidTr="00A362E9">
        <w:tc>
          <w:tcPr>
            <w:tcW w:w="710" w:type="dxa"/>
            <w:vAlign w:val="center"/>
          </w:tcPr>
          <w:p w14:paraId="16F7DE9F" w14:textId="772A699F" w:rsidR="00C92ACF" w:rsidRDefault="00145C95" w:rsidP="00A362E9">
            <w:pPr>
              <w:ind w:hanging="2"/>
              <w:jc w:val="center"/>
              <w:rPr>
                <w:rFonts w:ascii="Times New Roman" w:eastAsia="Times New Roman" w:hAnsi="Times New Roman" w:cs="Times New Roman"/>
              </w:rPr>
            </w:pPr>
            <w:r>
              <w:rPr>
                <w:rFonts w:ascii="Times New Roman" w:eastAsia="Times New Roman" w:hAnsi="Times New Roman" w:cs="Times New Roman"/>
                <w:b/>
              </w:rPr>
              <w:lastRenderedPageBreak/>
              <w:t>4</w:t>
            </w:r>
            <w:r w:rsidR="00A91545">
              <w:rPr>
                <w:rFonts w:ascii="Times New Roman" w:eastAsia="Times New Roman" w:hAnsi="Times New Roman" w:cs="Times New Roman"/>
                <w:b/>
              </w:rPr>
              <w:t>.</w:t>
            </w:r>
          </w:p>
        </w:tc>
        <w:tc>
          <w:tcPr>
            <w:tcW w:w="2309" w:type="dxa"/>
            <w:vAlign w:val="center"/>
          </w:tcPr>
          <w:p w14:paraId="0CFF4DCD" w14:textId="27523044" w:rsidR="00C92ACF" w:rsidRDefault="00A91545" w:rsidP="00A362E9">
            <w:pPr>
              <w:ind w:hanging="2"/>
              <w:rPr>
                <w:rFonts w:ascii="Times New Roman" w:eastAsia="Times New Roman" w:hAnsi="Times New Roman" w:cs="Times New Roman"/>
              </w:rPr>
            </w:pPr>
            <w:r>
              <w:rPr>
                <w:rFonts w:ascii="Times New Roman" w:eastAsia="Times New Roman" w:hAnsi="Times New Roman" w:cs="Times New Roman"/>
                <w:b/>
              </w:rPr>
              <w:t>Інша інформація</w:t>
            </w:r>
          </w:p>
        </w:tc>
        <w:tc>
          <w:tcPr>
            <w:tcW w:w="7290" w:type="dxa"/>
          </w:tcPr>
          <w:p w14:paraId="395869E5" w14:textId="77777777" w:rsidR="00C92ACF" w:rsidRDefault="00A91545" w:rsidP="003E1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Витрати, пов’язані з підготовкою та поданням тендерної пропозиції Учасник несе самостійно.</w:t>
            </w:r>
          </w:p>
          <w:p w14:paraId="1D378374" w14:textId="77777777" w:rsidR="00C92ACF" w:rsidRDefault="00A91545" w:rsidP="003E1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Понесені витрати Учасника не відшкодовуються (в тому числі і у разі відміни торгів чи визнання торгів такими, що не відбулися).</w:t>
            </w:r>
          </w:p>
        </w:tc>
      </w:tr>
      <w:tr w:rsidR="00C92ACF" w14:paraId="662B3F32" w14:textId="77777777" w:rsidTr="00A362E9">
        <w:tc>
          <w:tcPr>
            <w:tcW w:w="710" w:type="dxa"/>
            <w:vAlign w:val="center"/>
          </w:tcPr>
          <w:p w14:paraId="17740471" w14:textId="243A7E8D" w:rsidR="00C92ACF" w:rsidRDefault="00145C95" w:rsidP="00887ED4">
            <w:pPr>
              <w:jc w:val="center"/>
              <w:rPr>
                <w:rFonts w:ascii="Times New Roman" w:eastAsia="Times New Roman" w:hAnsi="Times New Roman" w:cs="Times New Roman"/>
              </w:rPr>
            </w:pPr>
            <w:r>
              <w:rPr>
                <w:rFonts w:ascii="Times New Roman" w:eastAsia="Times New Roman" w:hAnsi="Times New Roman" w:cs="Times New Roman"/>
                <w:b/>
              </w:rPr>
              <w:t>5</w:t>
            </w:r>
            <w:r w:rsidR="00A91545">
              <w:rPr>
                <w:rFonts w:ascii="Times New Roman" w:eastAsia="Times New Roman" w:hAnsi="Times New Roman" w:cs="Times New Roman"/>
                <w:b/>
              </w:rPr>
              <w:t>.</w:t>
            </w:r>
          </w:p>
        </w:tc>
        <w:tc>
          <w:tcPr>
            <w:tcW w:w="2309" w:type="dxa"/>
            <w:vAlign w:val="center"/>
          </w:tcPr>
          <w:p w14:paraId="58DB1DDE" w14:textId="77777777" w:rsidR="00C92ACF" w:rsidRDefault="00A91545" w:rsidP="00A362E9">
            <w:pPr>
              <w:widowControl w:val="0"/>
              <w:ind w:right="113"/>
              <w:rPr>
                <w:rFonts w:ascii="Times New Roman" w:eastAsia="Times New Roman" w:hAnsi="Times New Roman" w:cs="Times New Roman"/>
              </w:rPr>
            </w:pPr>
            <w:r>
              <w:rPr>
                <w:rFonts w:ascii="Times New Roman" w:eastAsia="Times New Roman" w:hAnsi="Times New Roman" w:cs="Times New Roman"/>
                <w:b/>
              </w:rPr>
              <w:t>Відхилення тендерних пропозицій</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2287129" w14:textId="75E5589C" w:rsidR="00C92ACF" w:rsidRDefault="00A91545" w:rsidP="00DB2D95">
            <w:pPr>
              <w:widowControl w:val="0"/>
              <w:ind w:firstLine="0"/>
              <w:jc w:val="both"/>
              <w:rPr>
                <w:rFonts w:ascii="Times New Roman" w:eastAsia="Times New Roman" w:hAnsi="Times New Roman" w:cs="Times New Roman"/>
              </w:rPr>
            </w:pPr>
            <w:r>
              <w:rPr>
                <w:rFonts w:ascii="Times New Roman" w:eastAsia="Times New Roman" w:hAnsi="Times New Roman" w:cs="Times New Roman"/>
              </w:rPr>
              <w:t>Замовник відхиляє тендерну пропозицію із зазначенням аргументації в електронн</w:t>
            </w:r>
            <w:r w:rsidR="008D4F17">
              <w:rPr>
                <w:rFonts w:ascii="Times New Roman" w:eastAsia="Times New Roman" w:hAnsi="Times New Roman" w:cs="Times New Roman"/>
              </w:rPr>
              <w:t>ому</w:t>
            </w:r>
            <w:r>
              <w:rPr>
                <w:rFonts w:ascii="Times New Roman" w:eastAsia="Times New Roman" w:hAnsi="Times New Roman" w:cs="Times New Roman"/>
              </w:rPr>
              <w:t xml:space="preserve"> </w:t>
            </w:r>
            <w:r w:rsidR="008D4F17">
              <w:rPr>
                <w:rFonts w:ascii="Times New Roman" w:eastAsia="Times New Roman" w:hAnsi="Times New Roman" w:cs="Times New Roman"/>
              </w:rPr>
              <w:t>листі</w:t>
            </w:r>
            <w:r>
              <w:rPr>
                <w:rFonts w:ascii="Times New Roman" w:eastAsia="Times New Roman" w:hAnsi="Times New Roman" w:cs="Times New Roman"/>
              </w:rPr>
              <w:t xml:space="preserve"> у разі коли</w:t>
            </w:r>
            <w:r w:rsidR="008D4F17">
              <w:rPr>
                <w:rFonts w:ascii="Times New Roman" w:eastAsia="Times New Roman" w:hAnsi="Times New Roman" w:cs="Times New Roman"/>
              </w:rPr>
              <w:t>:</w:t>
            </w:r>
          </w:p>
          <w:p w14:paraId="6489D81B" w14:textId="21485896" w:rsidR="00C92ACF" w:rsidRDefault="00A362E9" w:rsidP="00A362E9">
            <w:pPr>
              <w:widowControl w:val="0"/>
              <w:pBdr>
                <w:top w:val="nil"/>
                <w:left w:val="nil"/>
                <w:bottom w:val="nil"/>
                <w:right w:val="nil"/>
                <w:between w:val="nil"/>
              </w:pBdr>
              <w:spacing w:line="259" w:lineRule="auto"/>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r w:rsidR="00A91545">
              <w:rPr>
                <w:rFonts w:ascii="Times New Roman" w:eastAsia="Times New Roman" w:hAnsi="Times New Roman" w:cs="Times New Roman"/>
                <w:color w:val="000000"/>
              </w:rPr>
              <w:t>учасник процедури закупівлі:</w:t>
            </w:r>
          </w:p>
          <w:p w14:paraId="52A2A7D2" w14:textId="6221B020" w:rsidR="00C92ACF" w:rsidRDefault="00A362E9" w:rsidP="00A362E9">
            <w:pPr>
              <w:pBdr>
                <w:top w:val="nil"/>
                <w:left w:val="nil"/>
                <w:bottom w:val="nil"/>
                <w:right w:val="nil"/>
                <w:between w:val="nil"/>
              </w:pBdr>
              <w:shd w:val="clear" w:color="auto" w:fill="FFFFFF"/>
              <w:ind w:firstLine="0"/>
              <w:jc w:val="both"/>
              <w:rPr>
                <w:rFonts w:ascii="Times New Roman" w:eastAsia="Times New Roman" w:hAnsi="Times New Roman" w:cs="Times New Roman"/>
                <w:color w:val="000000"/>
              </w:rPr>
            </w:pPr>
            <w:bookmarkStart w:id="7" w:name="bookmark=id.26in1rg" w:colFirst="0" w:colLast="0"/>
            <w:bookmarkStart w:id="8" w:name="bookmark=id.3rdcrjn" w:colFirst="0" w:colLast="0"/>
            <w:bookmarkStart w:id="9" w:name="bookmark=id.lnxbz9" w:colFirst="0" w:colLast="0"/>
            <w:bookmarkEnd w:id="7"/>
            <w:bookmarkEnd w:id="8"/>
            <w:bookmarkEnd w:id="9"/>
            <w:r>
              <w:rPr>
                <w:rFonts w:ascii="Times New Roman" w:eastAsia="Times New Roman" w:hAnsi="Times New Roman" w:cs="Times New Roman"/>
                <w:color w:val="000000"/>
              </w:rPr>
              <w:t xml:space="preserve">- </w:t>
            </w:r>
            <w:r w:rsidR="00A91545">
              <w:rPr>
                <w:rFonts w:ascii="Times New Roman" w:eastAsia="Times New Roman" w:hAnsi="Times New Roman" w:cs="Times New Roman"/>
                <w:color w:val="000000"/>
              </w:rPr>
              <w:t>зазначив у тендерній пропозиції недостовірну інформацію, що є суттєвою для визначення результатів відкритих торгів, яку замовником виявлено;</w:t>
            </w:r>
          </w:p>
          <w:p w14:paraId="589799FB" w14:textId="77777777" w:rsidR="006E5BAF" w:rsidRDefault="00A362E9" w:rsidP="00A362E9">
            <w:pPr>
              <w:pBdr>
                <w:top w:val="nil"/>
                <w:left w:val="nil"/>
                <w:bottom w:val="nil"/>
                <w:right w:val="nil"/>
                <w:between w:val="nil"/>
              </w:pBdr>
              <w:shd w:val="clear" w:color="auto" w:fill="FFFFFF"/>
              <w:ind w:firstLine="0"/>
              <w:jc w:val="both"/>
              <w:rPr>
                <w:rFonts w:ascii="Times New Roman" w:eastAsia="Times New Roman" w:hAnsi="Times New Roman" w:cs="Times New Roman"/>
                <w:color w:val="000000"/>
              </w:rPr>
            </w:pPr>
            <w:bookmarkStart w:id="10" w:name="bookmark=id.35nkun2" w:colFirst="0" w:colLast="0"/>
            <w:bookmarkStart w:id="11" w:name="bookmark=id.1ksv4uv" w:colFirst="0" w:colLast="0"/>
            <w:bookmarkEnd w:id="10"/>
            <w:bookmarkEnd w:id="11"/>
            <w:r>
              <w:rPr>
                <w:rFonts w:ascii="Times New Roman" w:eastAsia="Times New Roman" w:hAnsi="Times New Roman" w:cs="Times New Roman"/>
                <w:color w:val="000000"/>
              </w:rPr>
              <w:t xml:space="preserve">- </w:t>
            </w:r>
            <w:r w:rsidR="006E5BAF">
              <w:rPr>
                <w:rFonts w:ascii="Times New Roman" w:eastAsia="Times New Roman" w:hAnsi="Times New Roman" w:cs="Times New Roman"/>
                <w:color w:val="000000"/>
              </w:rPr>
              <w:t xml:space="preserve">не виконав свої зобов’язання за раніше укладеним договором про закупівлю з тим самим замовником, що призвело до його дострокового розірвання і застосування санкцій у вигляді штрафів та/або відшкодування збитків протягом трьох років з дати дострокового розірвання такого договору. </w:t>
            </w:r>
          </w:p>
          <w:p w14:paraId="1CCDDE61" w14:textId="07F18C14" w:rsidR="00C92ACF" w:rsidRDefault="006E5BAF" w:rsidP="00A362E9">
            <w:pPr>
              <w:pBdr>
                <w:top w:val="nil"/>
                <w:left w:val="nil"/>
                <w:bottom w:val="nil"/>
                <w:right w:val="nil"/>
                <w:between w:val="nil"/>
              </w:pBdr>
              <w:shd w:val="clear" w:color="auto" w:fill="FFFFFF"/>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Зазначений учасник процедури закупівлі може надати підтвердження вжиття заходів для доведення своєї надійності, незважаючи на наявність відповідної підстави для відхилення тендерної пропозиції. Для цього учасник процедури закупівлі (суб’єкт господарювання)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тендерна пропозиція такого учасника не може бути відхилена.</w:t>
            </w:r>
          </w:p>
          <w:p w14:paraId="02FABA61" w14:textId="77777777" w:rsidR="00C92ACF" w:rsidRDefault="00A91545" w:rsidP="00A362E9">
            <w:pPr>
              <w:pBdr>
                <w:top w:val="nil"/>
                <w:left w:val="nil"/>
                <w:bottom w:val="nil"/>
                <w:right w:val="nil"/>
                <w:between w:val="nil"/>
              </w:pBdr>
              <w:shd w:val="clear" w:color="auto" w:fill="FFFFFF"/>
              <w:ind w:firstLine="0"/>
              <w:jc w:val="both"/>
              <w:rPr>
                <w:rFonts w:ascii="Times New Roman" w:eastAsia="Times New Roman" w:hAnsi="Times New Roman" w:cs="Times New Roman"/>
                <w:color w:val="000000"/>
              </w:rPr>
            </w:pPr>
            <w:bookmarkStart w:id="12" w:name="bookmark=id.44sinio" w:colFirst="0" w:colLast="0"/>
            <w:bookmarkStart w:id="13" w:name="bookmark=id.2jxsxqh" w:colFirst="0" w:colLast="0"/>
            <w:bookmarkStart w:id="14" w:name="bookmark=id.z337ya" w:colFirst="0" w:colLast="0"/>
            <w:bookmarkStart w:id="15" w:name="bookmark=id.3j2qqm3" w:colFirst="0" w:colLast="0"/>
            <w:bookmarkEnd w:id="12"/>
            <w:bookmarkEnd w:id="13"/>
            <w:bookmarkEnd w:id="14"/>
            <w:bookmarkEnd w:id="15"/>
            <w:r>
              <w:rPr>
                <w:rFonts w:ascii="Times New Roman" w:eastAsia="Times New Roman" w:hAnsi="Times New Roman" w:cs="Times New Roman"/>
                <w:color w:val="000000"/>
              </w:rPr>
              <w:t>2) тендерна пропозиція:</w:t>
            </w:r>
          </w:p>
          <w:p w14:paraId="75089AE5" w14:textId="5DA722F8" w:rsidR="00C92ACF" w:rsidRPr="006E5BAF" w:rsidRDefault="00A362E9" w:rsidP="00A362E9">
            <w:pPr>
              <w:pBdr>
                <w:top w:val="nil"/>
                <w:left w:val="nil"/>
                <w:bottom w:val="nil"/>
                <w:right w:val="nil"/>
                <w:between w:val="nil"/>
              </w:pBdr>
              <w:shd w:val="clear" w:color="auto" w:fill="FFFFFF"/>
              <w:ind w:firstLine="0"/>
              <w:jc w:val="both"/>
              <w:rPr>
                <w:rFonts w:ascii="Times New Roman" w:eastAsia="Times New Roman" w:hAnsi="Times New Roman" w:cs="Times New Roman"/>
                <w:color w:val="000000"/>
              </w:rPr>
            </w:pPr>
            <w:bookmarkStart w:id="16" w:name="bookmark=id.1y810tw" w:colFirst="0" w:colLast="0"/>
            <w:bookmarkStart w:id="17" w:name="bookmark=id.4i7ojhp" w:colFirst="0" w:colLast="0"/>
            <w:bookmarkStart w:id="18" w:name="bookmark=id.2xcytpi" w:colFirst="0" w:colLast="0"/>
            <w:bookmarkStart w:id="19" w:name="bookmark=id.1ci93xb" w:colFirst="0" w:colLast="0"/>
            <w:bookmarkEnd w:id="16"/>
            <w:bookmarkEnd w:id="17"/>
            <w:bookmarkEnd w:id="18"/>
            <w:bookmarkEnd w:id="19"/>
            <w:r>
              <w:rPr>
                <w:rFonts w:ascii="Times New Roman" w:eastAsia="Times New Roman" w:hAnsi="Times New Roman" w:cs="Times New Roman"/>
                <w:color w:val="000000"/>
              </w:rPr>
              <w:t xml:space="preserve">- </w:t>
            </w:r>
            <w:r w:rsidR="00A91545">
              <w:rPr>
                <w:rFonts w:ascii="Times New Roman" w:eastAsia="Times New Roman" w:hAnsi="Times New Roman" w:cs="Times New Roman"/>
                <w:color w:val="000000"/>
              </w:rPr>
              <w:t>не відповідає вимогам, установленим у тендерній документації</w:t>
            </w:r>
            <w:bookmarkStart w:id="20" w:name="bookmark=id.3whwml4" w:colFirst="0" w:colLast="0"/>
            <w:bookmarkStart w:id="21" w:name="bookmark=id.49x2ik5" w:colFirst="0" w:colLast="0"/>
            <w:bookmarkEnd w:id="20"/>
            <w:bookmarkEnd w:id="21"/>
            <w:r w:rsidR="006E5BAF">
              <w:rPr>
                <w:rFonts w:ascii="Times New Roman" w:eastAsia="Times New Roman" w:hAnsi="Times New Roman" w:cs="Times New Roman"/>
                <w:color w:val="000000"/>
              </w:rPr>
              <w:t>.</w:t>
            </w:r>
          </w:p>
        </w:tc>
      </w:tr>
      <w:tr w:rsidR="00C92ACF" w14:paraId="1F80531C" w14:textId="77777777" w:rsidTr="00A362E9">
        <w:tc>
          <w:tcPr>
            <w:tcW w:w="710" w:type="dxa"/>
            <w:vAlign w:val="center"/>
          </w:tcPr>
          <w:p w14:paraId="242452AF" w14:textId="77777777" w:rsidR="00C92ACF" w:rsidRDefault="00C92ACF" w:rsidP="00A362E9">
            <w:pPr>
              <w:jc w:val="center"/>
              <w:rPr>
                <w:rFonts w:ascii="Times New Roman" w:eastAsia="Times New Roman" w:hAnsi="Times New Roman" w:cs="Times New Roman"/>
              </w:rPr>
            </w:pPr>
          </w:p>
        </w:tc>
        <w:tc>
          <w:tcPr>
            <w:tcW w:w="9599" w:type="dxa"/>
            <w:gridSpan w:val="2"/>
            <w:vAlign w:val="center"/>
          </w:tcPr>
          <w:p w14:paraId="2084BE2C" w14:textId="77777777" w:rsidR="00C92ACF" w:rsidRDefault="00A91545" w:rsidP="00A362E9">
            <w:pPr>
              <w:spacing w:before="120" w:after="120"/>
              <w:jc w:val="center"/>
              <w:rPr>
                <w:rFonts w:ascii="Times New Roman" w:eastAsia="Times New Roman" w:hAnsi="Times New Roman" w:cs="Times New Roman"/>
              </w:rPr>
            </w:pPr>
            <w:r>
              <w:rPr>
                <w:rFonts w:ascii="Times New Roman" w:eastAsia="Times New Roman" w:hAnsi="Times New Roman" w:cs="Times New Roman"/>
                <w:b/>
              </w:rPr>
              <w:t>Розділ VI. Результати торгів та укладання договору про закупівлю</w:t>
            </w:r>
          </w:p>
        </w:tc>
      </w:tr>
      <w:tr w:rsidR="00C92ACF" w14:paraId="47E165F2" w14:textId="77777777" w:rsidTr="0047053F">
        <w:trPr>
          <w:trHeight w:val="1374"/>
        </w:trPr>
        <w:tc>
          <w:tcPr>
            <w:tcW w:w="710" w:type="dxa"/>
            <w:vAlign w:val="center"/>
          </w:tcPr>
          <w:p w14:paraId="19012AB2" w14:textId="77777777" w:rsidR="00C92ACF" w:rsidRDefault="00A91545" w:rsidP="00887ED4">
            <w:pPr>
              <w:jc w:val="center"/>
              <w:rPr>
                <w:rFonts w:ascii="Times New Roman" w:eastAsia="Times New Roman" w:hAnsi="Times New Roman" w:cs="Times New Roman"/>
              </w:rPr>
            </w:pPr>
            <w:r>
              <w:rPr>
                <w:rFonts w:ascii="Times New Roman" w:eastAsia="Times New Roman" w:hAnsi="Times New Roman" w:cs="Times New Roman"/>
                <w:b/>
              </w:rPr>
              <w:t>1.</w:t>
            </w:r>
          </w:p>
        </w:tc>
        <w:tc>
          <w:tcPr>
            <w:tcW w:w="2309" w:type="dxa"/>
            <w:vAlign w:val="center"/>
          </w:tcPr>
          <w:p w14:paraId="5CCFBA1E" w14:textId="77777777" w:rsidR="00C92ACF" w:rsidRDefault="00A91545" w:rsidP="00A362E9">
            <w:pPr>
              <w:widowControl w:val="0"/>
              <w:spacing w:after="120"/>
              <w:ind w:right="113"/>
              <w:rPr>
                <w:rFonts w:ascii="Times New Roman" w:eastAsia="Times New Roman" w:hAnsi="Times New Roman" w:cs="Times New Roman"/>
              </w:rPr>
            </w:pPr>
            <w:r>
              <w:rPr>
                <w:rFonts w:ascii="Times New Roman" w:eastAsia="Times New Roman" w:hAnsi="Times New Roman" w:cs="Times New Roman"/>
                <w:b/>
              </w:rPr>
              <w:t>Відміна тендеру чи визнання тендеру таким, що не відбувся</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2823E75E" w14:textId="1ECE9E06" w:rsidR="00C92ACF" w:rsidRDefault="00A91545" w:rsidP="00A362E9">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Замовник відміняє </w:t>
            </w:r>
            <w:r w:rsidR="00D030B2">
              <w:rPr>
                <w:rFonts w:ascii="Times New Roman" w:eastAsia="Times New Roman" w:hAnsi="Times New Roman" w:cs="Times New Roman"/>
              </w:rPr>
              <w:t>тендер</w:t>
            </w:r>
            <w:r>
              <w:rPr>
                <w:rFonts w:ascii="Times New Roman" w:eastAsia="Times New Roman" w:hAnsi="Times New Roman" w:cs="Times New Roman"/>
              </w:rPr>
              <w:t xml:space="preserve"> у разі:</w:t>
            </w:r>
          </w:p>
          <w:p w14:paraId="046FCC28" w14:textId="77777777" w:rsidR="00C92ACF" w:rsidRDefault="00A91545" w:rsidP="00A362E9">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1) відсутності подальшої потреби в закупівлі товарів, робіт чи послуг;</w:t>
            </w:r>
          </w:p>
          <w:p w14:paraId="1CF32265" w14:textId="6FFD8C0E" w:rsidR="00C92ACF" w:rsidRDefault="00DA1EA9" w:rsidP="00A362E9">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2</w:t>
            </w:r>
            <w:r w:rsidR="00A91545">
              <w:rPr>
                <w:rFonts w:ascii="Times New Roman" w:eastAsia="Times New Roman" w:hAnsi="Times New Roman" w:cs="Times New Roman"/>
              </w:rPr>
              <w:t>) коли здійснення закупівлі стало неможливим внаслідок дії обставин непереборної сили.</w:t>
            </w:r>
          </w:p>
          <w:p w14:paraId="610CECB2" w14:textId="19624763" w:rsidR="00C92ACF" w:rsidRDefault="00A91545" w:rsidP="00A362E9">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У разі відміни </w:t>
            </w:r>
            <w:r w:rsidR="00D030B2">
              <w:rPr>
                <w:rFonts w:ascii="Times New Roman" w:eastAsia="Times New Roman" w:hAnsi="Times New Roman" w:cs="Times New Roman"/>
              </w:rPr>
              <w:t>тендеру</w:t>
            </w:r>
            <w:r>
              <w:rPr>
                <w:rFonts w:ascii="Times New Roman" w:eastAsia="Times New Roman" w:hAnsi="Times New Roman" w:cs="Times New Roman"/>
              </w:rPr>
              <w:t xml:space="preserve"> замовник протягом одного робочого дня з дати прийняття відповідного рішення </w:t>
            </w:r>
            <w:r w:rsidR="00D030B2">
              <w:rPr>
                <w:rFonts w:ascii="Times New Roman" w:eastAsia="Times New Roman" w:hAnsi="Times New Roman" w:cs="Times New Roman"/>
              </w:rPr>
              <w:t>повідомляє</w:t>
            </w:r>
            <w:r>
              <w:rPr>
                <w:rFonts w:ascii="Times New Roman" w:eastAsia="Times New Roman" w:hAnsi="Times New Roman" w:cs="Times New Roman"/>
              </w:rPr>
              <w:t xml:space="preserve"> </w:t>
            </w:r>
            <w:r w:rsidR="00D030B2">
              <w:rPr>
                <w:rFonts w:ascii="Times New Roman" w:eastAsia="Times New Roman" w:hAnsi="Times New Roman" w:cs="Times New Roman"/>
              </w:rPr>
              <w:t>через</w:t>
            </w:r>
            <w:r>
              <w:rPr>
                <w:rFonts w:ascii="Times New Roman" w:eastAsia="Times New Roman" w:hAnsi="Times New Roman" w:cs="Times New Roman"/>
              </w:rPr>
              <w:t xml:space="preserve"> електронн</w:t>
            </w:r>
            <w:r w:rsidR="00D030B2">
              <w:rPr>
                <w:rFonts w:ascii="Times New Roman" w:eastAsia="Times New Roman" w:hAnsi="Times New Roman" w:cs="Times New Roman"/>
              </w:rPr>
              <w:t>у</w:t>
            </w:r>
            <w:r>
              <w:rPr>
                <w:rFonts w:ascii="Times New Roman" w:eastAsia="Times New Roman" w:hAnsi="Times New Roman" w:cs="Times New Roman"/>
              </w:rPr>
              <w:t xml:space="preserve"> </w:t>
            </w:r>
            <w:r w:rsidR="00D030B2">
              <w:rPr>
                <w:rFonts w:ascii="Times New Roman" w:eastAsia="Times New Roman" w:hAnsi="Times New Roman" w:cs="Times New Roman"/>
              </w:rPr>
              <w:t>скриньку</w:t>
            </w:r>
            <w:r>
              <w:rPr>
                <w:rFonts w:ascii="Times New Roman" w:eastAsia="Times New Roman" w:hAnsi="Times New Roman" w:cs="Times New Roman"/>
              </w:rPr>
              <w:t xml:space="preserve"> підстави прийняття такого рішення.</w:t>
            </w:r>
          </w:p>
        </w:tc>
      </w:tr>
      <w:tr w:rsidR="00C92ACF" w14:paraId="04705C4D" w14:textId="77777777" w:rsidTr="00746BD8">
        <w:tc>
          <w:tcPr>
            <w:tcW w:w="710" w:type="dxa"/>
            <w:vAlign w:val="center"/>
          </w:tcPr>
          <w:p w14:paraId="5FB341D1" w14:textId="3BA298B4" w:rsidR="00C92ACF" w:rsidRDefault="00DA1EA9" w:rsidP="00887ED4">
            <w:pPr>
              <w:ind w:hanging="2"/>
              <w:jc w:val="center"/>
              <w:rPr>
                <w:rFonts w:ascii="Times New Roman" w:eastAsia="Times New Roman" w:hAnsi="Times New Roman" w:cs="Times New Roman"/>
              </w:rPr>
            </w:pPr>
            <w:r>
              <w:rPr>
                <w:rFonts w:ascii="Times New Roman" w:eastAsia="Times New Roman" w:hAnsi="Times New Roman" w:cs="Times New Roman"/>
                <w:b/>
              </w:rPr>
              <w:t>2</w:t>
            </w:r>
            <w:r w:rsidR="00A91545">
              <w:rPr>
                <w:rFonts w:ascii="Times New Roman" w:eastAsia="Times New Roman" w:hAnsi="Times New Roman" w:cs="Times New Roman"/>
                <w:b/>
              </w:rPr>
              <w:t>.</w:t>
            </w:r>
          </w:p>
        </w:tc>
        <w:tc>
          <w:tcPr>
            <w:tcW w:w="2309" w:type="dxa"/>
            <w:vAlign w:val="center"/>
          </w:tcPr>
          <w:p w14:paraId="7AF0DD4B" w14:textId="77777777" w:rsidR="00C92ACF" w:rsidRDefault="00A91545" w:rsidP="00746BD8">
            <w:pPr>
              <w:ind w:hanging="2"/>
              <w:rPr>
                <w:rFonts w:ascii="Times New Roman" w:eastAsia="Times New Roman" w:hAnsi="Times New Roman" w:cs="Times New Roman"/>
              </w:rPr>
            </w:pPr>
            <w:r w:rsidRPr="00405451">
              <w:rPr>
                <w:rFonts w:ascii="Times New Roman" w:eastAsia="Times New Roman" w:hAnsi="Times New Roman" w:cs="Times New Roman"/>
                <w:b/>
              </w:rPr>
              <w:t>Проект договору</w:t>
            </w:r>
            <w:r>
              <w:rPr>
                <w:rFonts w:ascii="Times New Roman" w:eastAsia="Times New Roman" w:hAnsi="Times New Roman" w:cs="Times New Roman"/>
                <w:b/>
              </w:rPr>
              <w:t xml:space="preserve"> про закупівлю</w:t>
            </w:r>
          </w:p>
        </w:tc>
        <w:tc>
          <w:tcPr>
            <w:tcW w:w="7290" w:type="dxa"/>
          </w:tcPr>
          <w:p w14:paraId="5A6C366A" w14:textId="11130D34" w:rsidR="00C92ACF" w:rsidRDefault="00A91545" w:rsidP="0093028B">
            <w:pPr>
              <w:widowControl w:val="0"/>
              <w:shd w:val="clear" w:color="auto" w:fill="FFFFFF"/>
              <w:ind w:right="119"/>
              <w:jc w:val="both"/>
              <w:rPr>
                <w:rFonts w:ascii="Times New Roman" w:eastAsia="Times New Roman" w:hAnsi="Times New Roman" w:cs="Times New Roman"/>
              </w:rPr>
            </w:pPr>
            <w:r>
              <w:rPr>
                <w:rFonts w:ascii="Times New Roman" w:eastAsia="Times New Roman" w:hAnsi="Times New Roman" w:cs="Times New Roman"/>
              </w:rPr>
              <w:t xml:space="preserve">Проект договору про закупівлю викладено в </w:t>
            </w:r>
            <w:r>
              <w:rPr>
                <w:rFonts w:ascii="Times New Roman" w:eastAsia="Times New Roman" w:hAnsi="Times New Roman" w:cs="Times New Roman"/>
                <w:b/>
                <w:i/>
              </w:rPr>
              <w:t>Додатку 6</w:t>
            </w:r>
            <w:r>
              <w:rPr>
                <w:rFonts w:ascii="Times New Roman" w:eastAsia="Times New Roman" w:hAnsi="Times New Roman" w:cs="Times New Roman"/>
              </w:rPr>
              <w:t xml:space="preserve"> до цієї тендерної документації.</w:t>
            </w:r>
          </w:p>
        </w:tc>
      </w:tr>
      <w:tr w:rsidR="00C92ACF" w14:paraId="01E40899" w14:textId="77777777" w:rsidTr="004A5C49">
        <w:trPr>
          <w:trHeight w:val="3576"/>
        </w:trPr>
        <w:tc>
          <w:tcPr>
            <w:tcW w:w="710" w:type="dxa"/>
            <w:vAlign w:val="center"/>
          </w:tcPr>
          <w:p w14:paraId="659196A4" w14:textId="28531600" w:rsidR="00C92ACF" w:rsidRDefault="00DA1EA9" w:rsidP="00887ED4">
            <w:pPr>
              <w:ind w:hanging="2"/>
              <w:jc w:val="center"/>
              <w:rPr>
                <w:rFonts w:ascii="Times New Roman" w:eastAsia="Times New Roman" w:hAnsi="Times New Roman" w:cs="Times New Roman"/>
              </w:rPr>
            </w:pPr>
            <w:r>
              <w:rPr>
                <w:rFonts w:ascii="Times New Roman" w:eastAsia="Times New Roman" w:hAnsi="Times New Roman" w:cs="Times New Roman"/>
                <w:b/>
              </w:rPr>
              <w:t>3</w:t>
            </w:r>
            <w:r w:rsidR="00A91545">
              <w:rPr>
                <w:rFonts w:ascii="Times New Roman" w:eastAsia="Times New Roman" w:hAnsi="Times New Roman" w:cs="Times New Roman"/>
                <w:b/>
              </w:rPr>
              <w:t>.</w:t>
            </w:r>
          </w:p>
        </w:tc>
        <w:tc>
          <w:tcPr>
            <w:tcW w:w="2309" w:type="dxa"/>
            <w:vAlign w:val="center"/>
          </w:tcPr>
          <w:p w14:paraId="1D4CF2EA" w14:textId="46FDFF30" w:rsidR="00C92ACF" w:rsidRPr="00746BD8" w:rsidRDefault="00746BD8" w:rsidP="00746BD8">
            <w:pPr>
              <w:ind w:hanging="2"/>
              <w:rPr>
                <w:rFonts w:ascii="Times New Roman" w:eastAsia="Times New Roman" w:hAnsi="Times New Roman" w:cs="Times New Roman"/>
                <w:b/>
              </w:rPr>
            </w:pPr>
            <w:r w:rsidRPr="00746BD8">
              <w:rPr>
                <w:rFonts w:ascii="Times New Roman" w:eastAsia="Times New Roman" w:hAnsi="Times New Roman" w:cs="Times New Roman"/>
                <w:b/>
              </w:rPr>
              <w:t>Умови змін договору</w:t>
            </w:r>
          </w:p>
        </w:tc>
        <w:tc>
          <w:tcPr>
            <w:tcW w:w="729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DC7FAED" w14:textId="64233424" w:rsidR="00C014B0" w:rsidRPr="00C014B0" w:rsidRDefault="004A5C49" w:rsidP="00C014B0">
            <w:pPr>
              <w:widowControl w:val="0"/>
              <w:shd w:val="clear" w:color="auto" w:fill="FFFFFF"/>
              <w:ind w:right="119"/>
              <w:jc w:val="both"/>
              <w:rPr>
                <w:rFonts w:ascii="Times New Roman" w:eastAsia="Times New Roman" w:hAnsi="Times New Roman" w:cs="Times New Roman"/>
              </w:rPr>
            </w:pPr>
            <w:r>
              <w:rPr>
                <w:rFonts w:ascii="Times New Roman" w:eastAsia="Times New Roman" w:hAnsi="Times New Roman" w:cs="Times New Roman"/>
              </w:rPr>
              <w:t>Д</w:t>
            </w:r>
            <w:r w:rsidR="00C014B0" w:rsidRPr="00C014B0">
              <w:rPr>
                <w:rFonts w:ascii="Times New Roman" w:eastAsia="Times New Roman" w:hAnsi="Times New Roman" w:cs="Times New Roman"/>
              </w:rPr>
              <w:t>огов</w:t>
            </w:r>
            <w:r>
              <w:rPr>
                <w:rFonts w:ascii="Times New Roman" w:eastAsia="Times New Roman" w:hAnsi="Times New Roman" w:cs="Times New Roman"/>
              </w:rPr>
              <w:t>ір</w:t>
            </w:r>
            <w:r w:rsidR="00C014B0" w:rsidRPr="00C014B0">
              <w:rPr>
                <w:rFonts w:ascii="Times New Roman" w:eastAsia="Times New Roman" w:hAnsi="Times New Roman" w:cs="Times New Roman"/>
              </w:rPr>
              <w:t xml:space="preserve"> про закупівлю, наведений у Додатку 6 до цієї тендерної документації, </w:t>
            </w:r>
            <w:r w:rsidRPr="004A5C49">
              <w:rPr>
                <w:rFonts w:ascii="Times New Roman" w:eastAsia="Times New Roman" w:hAnsi="Times New Roman" w:cs="Times New Roman"/>
              </w:rPr>
              <w:t xml:space="preserve">використовується як </w:t>
            </w:r>
            <w:proofErr w:type="spellStart"/>
            <w:r w:rsidRPr="004A5C49">
              <w:rPr>
                <w:rFonts w:ascii="Times New Roman" w:eastAsia="Times New Roman" w:hAnsi="Times New Roman" w:cs="Times New Roman"/>
              </w:rPr>
              <w:t>проєкт</w:t>
            </w:r>
            <w:proofErr w:type="spellEnd"/>
            <w:r w:rsidRPr="004A5C49">
              <w:rPr>
                <w:rFonts w:ascii="Times New Roman" w:eastAsia="Times New Roman" w:hAnsi="Times New Roman" w:cs="Times New Roman"/>
              </w:rPr>
              <w:t>, який беруть</w:t>
            </w:r>
            <w:r w:rsidR="004A06CD">
              <w:rPr>
                <w:rFonts w:ascii="Times New Roman" w:eastAsia="Times New Roman" w:hAnsi="Times New Roman" w:cs="Times New Roman"/>
              </w:rPr>
              <w:t>ся</w:t>
            </w:r>
            <w:r w:rsidRPr="004A5C49">
              <w:rPr>
                <w:rFonts w:ascii="Times New Roman" w:eastAsia="Times New Roman" w:hAnsi="Times New Roman" w:cs="Times New Roman"/>
              </w:rPr>
              <w:t xml:space="preserve"> за основу для укладення договору з переможцем тендеру</w:t>
            </w:r>
            <w:r w:rsidR="00C014B0" w:rsidRPr="00C014B0">
              <w:rPr>
                <w:rFonts w:ascii="Times New Roman" w:eastAsia="Times New Roman" w:hAnsi="Times New Roman" w:cs="Times New Roman"/>
              </w:rPr>
              <w:t xml:space="preserve">. </w:t>
            </w:r>
            <w:r w:rsidRPr="004A5C49">
              <w:rPr>
                <w:rFonts w:ascii="Times New Roman" w:eastAsia="Times New Roman" w:hAnsi="Times New Roman" w:cs="Times New Roman"/>
              </w:rPr>
              <w:t xml:space="preserve">Після завершення </w:t>
            </w:r>
            <w:r w:rsidR="004A06CD">
              <w:rPr>
                <w:rFonts w:ascii="Times New Roman" w:eastAsia="Times New Roman" w:hAnsi="Times New Roman" w:cs="Times New Roman"/>
              </w:rPr>
              <w:t>тендеру</w:t>
            </w:r>
            <w:r w:rsidRPr="004A5C49">
              <w:rPr>
                <w:rFonts w:ascii="Times New Roman" w:eastAsia="Times New Roman" w:hAnsi="Times New Roman" w:cs="Times New Roman"/>
              </w:rPr>
              <w:t xml:space="preserve"> остаточна редакція договору </w:t>
            </w:r>
            <w:r w:rsidR="00CA00B6">
              <w:rPr>
                <w:rFonts w:ascii="Times New Roman" w:eastAsia="Times New Roman" w:hAnsi="Times New Roman" w:cs="Times New Roman"/>
              </w:rPr>
              <w:t>узгоджується</w:t>
            </w:r>
            <w:r w:rsidRPr="004A5C49">
              <w:rPr>
                <w:rFonts w:ascii="Times New Roman" w:eastAsia="Times New Roman" w:hAnsi="Times New Roman" w:cs="Times New Roman"/>
              </w:rPr>
              <w:t xml:space="preserve"> сторонами до моменту його підписання, за умови дотримання вимог тендерної документації та змісту поданої тендерної пропозиції.</w:t>
            </w:r>
          </w:p>
          <w:p w14:paraId="2BF24A63" w14:textId="77777777" w:rsidR="00C014B0" w:rsidRPr="00C014B0" w:rsidRDefault="00C014B0" w:rsidP="00C014B0">
            <w:pPr>
              <w:widowControl w:val="0"/>
              <w:shd w:val="clear" w:color="auto" w:fill="FFFFFF"/>
              <w:ind w:right="119"/>
              <w:jc w:val="both"/>
              <w:rPr>
                <w:rFonts w:ascii="Times New Roman" w:eastAsia="Times New Roman" w:hAnsi="Times New Roman" w:cs="Times New Roman"/>
              </w:rPr>
            </w:pPr>
            <w:r w:rsidRPr="00C014B0">
              <w:rPr>
                <w:rFonts w:ascii="Times New Roman" w:eastAsia="Times New Roman" w:hAnsi="Times New Roman" w:cs="Times New Roman"/>
              </w:rPr>
              <w:t>Після укладення договору будь-які зміни до його умов здійснюються лише за взаємною згодою сторін шляхом підписання відповідної додаткової угоди, що є невід’ємною частиною договору.</w:t>
            </w:r>
          </w:p>
          <w:p w14:paraId="6D5C1D7C" w14:textId="187A5250" w:rsidR="00C92ACF" w:rsidRPr="00C014B0" w:rsidRDefault="00C014B0" w:rsidP="00C014B0">
            <w:pPr>
              <w:widowControl w:val="0"/>
              <w:shd w:val="clear" w:color="auto" w:fill="FFFFFF"/>
              <w:ind w:right="119"/>
              <w:jc w:val="both"/>
              <w:rPr>
                <w:rFonts w:ascii="Times New Roman" w:eastAsia="Times New Roman" w:hAnsi="Times New Roman" w:cs="Times New Roman"/>
              </w:rPr>
            </w:pPr>
            <w:r w:rsidRPr="00C014B0">
              <w:rPr>
                <w:rFonts w:ascii="Times New Roman" w:eastAsia="Times New Roman" w:hAnsi="Times New Roman" w:cs="Times New Roman"/>
              </w:rPr>
              <w:t>Зміни можуть стосуватися будь-яких положень договору, включаючи, але не обмежуючись: строками надання послуг, обсягом, ціною, порядком розрахунків</w:t>
            </w:r>
            <w:r w:rsidR="00CA00B6">
              <w:rPr>
                <w:rFonts w:ascii="Times New Roman" w:eastAsia="Times New Roman" w:hAnsi="Times New Roman" w:cs="Times New Roman"/>
              </w:rPr>
              <w:t>.</w:t>
            </w:r>
            <w:bookmarkStart w:id="22" w:name="_heading=h.3o7alnk" w:colFirst="0" w:colLast="0"/>
            <w:bookmarkEnd w:id="22"/>
          </w:p>
        </w:tc>
      </w:tr>
    </w:tbl>
    <w:p w14:paraId="184195C0" w14:textId="77777777" w:rsidR="00C92ACF" w:rsidRDefault="00A91545" w:rsidP="00CF7F6E">
      <w:pPr>
        <w:tabs>
          <w:tab w:val="left" w:pos="0"/>
          <w:tab w:val="left" w:pos="8820"/>
          <w:tab w:val="left" w:pos="9720"/>
          <w:tab w:val="left" w:pos="10080"/>
          <w:tab w:val="left" w:pos="10260"/>
          <w:tab w:val="left" w:pos="10992"/>
          <w:tab w:val="left" w:pos="11908"/>
          <w:tab w:val="left" w:pos="12824"/>
          <w:tab w:val="left" w:pos="13740"/>
          <w:tab w:val="left" w:pos="14656"/>
        </w:tabs>
        <w:jc w:val="both"/>
        <w:rPr>
          <w:b/>
        </w:rPr>
      </w:pPr>
      <w:r>
        <w:rPr>
          <w:b/>
        </w:rPr>
        <w:t>Додатки до тендерної документації:</w:t>
      </w:r>
    </w:p>
    <w:p w14:paraId="271A9DF9" w14:textId="041CAE7B" w:rsidR="00C92ACF" w:rsidRPr="004A06CD" w:rsidRDefault="00966C56">
      <w:pPr>
        <w:tabs>
          <w:tab w:val="left" w:pos="0"/>
          <w:tab w:val="left" w:pos="8820"/>
          <w:tab w:val="left" w:pos="9720"/>
          <w:tab w:val="left" w:pos="10080"/>
          <w:tab w:val="left" w:pos="10260"/>
          <w:tab w:val="left" w:pos="10992"/>
          <w:tab w:val="left" w:pos="11908"/>
          <w:tab w:val="left" w:pos="12824"/>
          <w:tab w:val="left" w:pos="13740"/>
          <w:tab w:val="left" w:pos="14656"/>
        </w:tabs>
        <w:jc w:val="both"/>
      </w:pPr>
      <w:r>
        <w:t>Додаток</w:t>
      </w:r>
      <w:r w:rsidR="00A91545" w:rsidRPr="004A06CD">
        <w:t xml:space="preserve"> 1</w:t>
      </w:r>
      <w:r>
        <w:t xml:space="preserve"> </w:t>
      </w:r>
      <w:r w:rsidR="00A91545" w:rsidRPr="004A06CD">
        <w:t>Тендерна пропозиція</w:t>
      </w:r>
    </w:p>
    <w:p w14:paraId="432B2E47" w14:textId="3A5746BC" w:rsidR="00C92ACF" w:rsidRDefault="00966C56">
      <w:pPr>
        <w:tabs>
          <w:tab w:val="left" w:pos="0"/>
          <w:tab w:val="left" w:pos="8820"/>
          <w:tab w:val="left" w:pos="9720"/>
          <w:tab w:val="left" w:pos="10080"/>
          <w:tab w:val="left" w:pos="10260"/>
          <w:tab w:val="left" w:pos="10992"/>
          <w:tab w:val="left" w:pos="11908"/>
          <w:tab w:val="left" w:pos="12824"/>
          <w:tab w:val="left" w:pos="13740"/>
          <w:tab w:val="left" w:pos="14656"/>
        </w:tabs>
        <w:jc w:val="both"/>
        <w:rPr>
          <w:u w:val="single"/>
        </w:rPr>
      </w:pPr>
      <w:r>
        <w:t>Додаток</w:t>
      </w:r>
      <w:r w:rsidR="00A91545" w:rsidRPr="004A06CD">
        <w:t xml:space="preserve"> 2</w:t>
      </w:r>
      <w:r>
        <w:t xml:space="preserve"> </w:t>
      </w:r>
      <w:r w:rsidR="004A06CD">
        <w:t>Довідка,</w:t>
      </w:r>
      <w:r w:rsidR="00A91545">
        <w:t xml:space="preserve"> </w:t>
      </w:r>
      <w:r w:rsidR="004A06CD">
        <w:t>в</w:t>
      </w:r>
      <w:r w:rsidR="00A91545">
        <w:t xml:space="preserve">ідомості про </w:t>
      </w:r>
      <w:r w:rsidR="004A06CD">
        <w:t>У</w:t>
      </w:r>
      <w:r w:rsidR="00A91545">
        <w:t>часника</w:t>
      </w:r>
    </w:p>
    <w:p w14:paraId="6A9B24F2" w14:textId="5B8922C9" w:rsidR="00C92ACF" w:rsidRDefault="00966C56">
      <w:pPr>
        <w:tabs>
          <w:tab w:val="left" w:pos="0"/>
        </w:tabs>
        <w:jc w:val="both"/>
      </w:pPr>
      <w:r>
        <w:t>Додаток</w:t>
      </w:r>
      <w:r w:rsidR="00A91545" w:rsidRPr="00966C56">
        <w:t xml:space="preserve"> 3</w:t>
      </w:r>
      <w:r w:rsidR="00A91545">
        <w:t xml:space="preserve"> </w:t>
      </w:r>
      <w:r w:rsidRPr="00966C56">
        <w:t>Перелік документів та/або інформації, які подаються учасником процедури закупівлі</w:t>
      </w:r>
    </w:p>
    <w:p w14:paraId="5CE538DF" w14:textId="16D5AE8E" w:rsidR="00C92ACF" w:rsidRDefault="00966C56">
      <w:pPr>
        <w:tabs>
          <w:tab w:val="left" w:pos="0"/>
        </w:tabs>
        <w:jc w:val="both"/>
      </w:pPr>
      <w:r>
        <w:t>Додаток</w:t>
      </w:r>
      <w:r w:rsidR="00A91545" w:rsidRPr="00966C56">
        <w:t xml:space="preserve"> 4</w:t>
      </w:r>
      <w:r w:rsidR="00A91545">
        <w:t xml:space="preserve"> Перелік документів та/або інформації, які подаються переможцем процедури закупівлі</w:t>
      </w:r>
    </w:p>
    <w:p w14:paraId="60C39E7F" w14:textId="1E964478" w:rsidR="00C92ACF" w:rsidRPr="00966C56" w:rsidRDefault="00966C56">
      <w:pPr>
        <w:tabs>
          <w:tab w:val="left" w:pos="0"/>
          <w:tab w:val="left" w:pos="8820"/>
          <w:tab w:val="left" w:pos="9720"/>
          <w:tab w:val="left" w:pos="10080"/>
          <w:tab w:val="left" w:pos="10260"/>
          <w:tab w:val="left" w:pos="10992"/>
          <w:tab w:val="left" w:pos="11908"/>
          <w:tab w:val="left" w:pos="12824"/>
          <w:tab w:val="left" w:pos="13740"/>
          <w:tab w:val="left" w:pos="14656"/>
        </w:tabs>
        <w:jc w:val="both"/>
      </w:pPr>
      <w:r>
        <w:t>Додаток</w:t>
      </w:r>
      <w:r w:rsidR="00A91545" w:rsidRPr="00966C56">
        <w:t xml:space="preserve"> 5</w:t>
      </w:r>
      <w:r w:rsidR="00A91545">
        <w:t xml:space="preserve"> </w:t>
      </w:r>
      <w:r w:rsidRPr="00966C56">
        <w:rPr>
          <w:bCs/>
        </w:rPr>
        <w:t>Технічні, якісні та інші характеристики предмета закупівлі</w:t>
      </w:r>
    </w:p>
    <w:p w14:paraId="4BA46606" w14:textId="7C272E7B" w:rsidR="00C92ACF" w:rsidRDefault="00120A08">
      <w:pPr>
        <w:tabs>
          <w:tab w:val="left" w:pos="0"/>
          <w:tab w:val="left" w:pos="8820"/>
          <w:tab w:val="left" w:pos="9720"/>
          <w:tab w:val="left" w:pos="10080"/>
          <w:tab w:val="left" w:pos="10260"/>
          <w:tab w:val="left" w:pos="10992"/>
          <w:tab w:val="left" w:pos="11908"/>
          <w:tab w:val="left" w:pos="12824"/>
          <w:tab w:val="left" w:pos="13740"/>
          <w:tab w:val="left" w:pos="14656"/>
        </w:tabs>
        <w:jc w:val="both"/>
        <w:rPr>
          <w:u w:val="single"/>
        </w:rPr>
      </w:pPr>
      <w:r w:rsidRPr="00120A08">
        <w:t>Додаток</w:t>
      </w:r>
      <w:r w:rsidR="00A91545" w:rsidRPr="00120A08">
        <w:t xml:space="preserve"> 6</w:t>
      </w:r>
      <w:r w:rsidR="00A91545">
        <w:t xml:space="preserve"> </w:t>
      </w:r>
      <w:proofErr w:type="spellStart"/>
      <w:r w:rsidR="00A91545">
        <w:t>Про</w:t>
      </w:r>
      <w:r w:rsidR="00147329">
        <w:t>є</w:t>
      </w:r>
      <w:r w:rsidR="00A91545">
        <w:t>кт</w:t>
      </w:r>
      <w:proofErr w:type="spellEnd"/>
      <w:r w:rsidR="00A91545">
        <w:t xml:space="preserve"> договору</w:t>
      </w:r>
    </w:p>
    <w:p w14:paraId="54C68051" w14:textId="218910E2" w:rsidR="00C92ACF" w:rsidRDefault="00120A08">
      <w:pPr>
        <w:tabs>
          <w:tab w:val="left" w:pos="0"/>
          <w:tab w:val="left" w:pos="8820"/>
          <w:tab w:val="left" w:pos="9720"/>
          <w:tab w:val="left" w:pos="10080"/>
          <w:tab w:val="left" w:pos="10260"/>
          <w:tab w:val="left" w:pos="10992"/>
          <w:tab w:val="left" w:pos="11908"/>
          <w:tab w:val="left" w:pos="12824"/>
          <w:tab w:val="left" w:pos="13740"/>
          <w:tab w:val="left" w:pos="14656"/>
        </w:tabs>
        <w:jc w:val="both"/>
      </w:pPr>
      <w:r w:rsidRPr="00120A08">
        <w:t>Додаток</w:t>
      </w:r>
      <w:r w:rsidR="00A91545" w:rsidRPr="00120A08">
        <w:t xml:space="preserve"> 7</w:t>
      </w:r>
      <w:r w:rsidR="00A91545" w:rsidRPr="00EE73FF">
        <w:t xml:space="preserve"> </w:t>
      </w:r>
      <w:r w:rsidR="00A91545">
        <w:t>Лист-згода на обробку персональних даних.</w:t>
      </w:r>
    </w:p>
    <w:p w14:paraId="5E3594F1" w14:textId="77777777" w:rsidR="00C92ACF" w:rsidRDefault="00A91545">
      <w:pPr>
        <w:rPr>
          <w:b/>
          <w:sz w:val="20"/>
          <w:szCs w:val="20"/>
        </w:rPr>
      </w:pPr>
      <w:r>
        <w:br w:type="page"/>
      </w:r>
    </w:p>
    <w:p w14:paraId="213F3A8A" w14:textId="77777777" w:rsidR="002F7B00" w:rsidRPr="000055F9" w:rsidRDefault="002F7B00" w:rsidP="002F7B00">
      <w:pPr>
        <w:jc w:val="right"/>
        <w:rPr>
          <w:i/>
          <w:iCs/>
        </w:rPr>
      </w:pPr>
      <w:bookmarkStart w:id="23" w:name="_heading=h.1fob9te" w:colFirst="0" w:colLast="0"/>
      <w:bookmarkStart w:id="24" w:name="_Hlk200028683"/>
      <w:bookmarkEnd w:id="23"/>
      <w:r w:rsidRPr="000055F9">
        <w:rPr>
          <w:b/>
          <w:i/>
          <w:iCs/>
        </w:rPr>
        <w:lastRenderedPageBreak/>
        <w:t>Додаток 1</w:t>
      </w:r>
    </w:p>
    <w:p w14:paraId="11B57A6E" w14:textId="77777777" w:rsidR="002F7B00" w:rsidRDefault="002F7B00" w:rsidP="002F7B00">
      <w:pPr>
        <w:ind w:right="120" w:hanging="2"/>
        <w:rPr>
          <w:b/>
          <w:i/>
        </w:rPr>
      </w:pPr>
      <w:r>
        <w:rPr>
          <w:b/>
          <w:i/>
        </w:rPr>
        <w:t>Форма “Тендерна пропозиція” подається у вигляді, наведеному нижче.</w:t>
      </w:r>
    </w:p>
    <w:p w14:paraId="7A268D92" w14:textId="77777777" w:rsidR="002F7B00" w:rsidRDefault="002F7B00" w:rsidP="002F7B00">
      <w:pPr>
        <w:ind w:right="120" w:hanging="2"/>
        <w:rPr>
          <w:b/>
          <w:i/>
        </w:rPr>
      </w:pPr>
      <w:r>
        <w:rPr>
          <w:b/>
          <w:i/>
        </w:rPr>
        <w:t>Учасник не повинен відступати від даної форми та заповнює всі необхідні графи .</w:t>
      </w:r>
    </w:p>
    <w:p w14:paraId="34122269" w14:textId="77777777" w:rsidR="002F7B00" w:rsidRPr="00EE73FF" w:rsidRDefault="002F7B00" w:rsidP="00EE73FF">
      <w:pPr>
        <w:ind w:right="120"/>
        <w:rPr>
          <w:bCs/>
        </w:rPr>
      </w:pPr>
    </w:p>
    <w:p w14:paraId="53A803A3" w14:textId="77777777" w:rsidR="002F7B00" w:rsidRDefault="002F7B00" w:rsidP="002F7B00">
      <w:pPr>
        <w:ind w:hanging="2"/>
        <w:jc w:val="center"/>
        <w:rPr>
          <w:b/>
        </w:rPr>
      </w:pPr>
      <w:r>
        <w:rPr>
          <w:b/>
        </w:rPr>
        <w:t>Тендерна пропозиція</w:t>
      </w:r>
    </w:p>
    <w:p w14:paraId="6FA054E9" w14:textId="613186EF" w:rsidR="002F7B00" w:rsidRDefault="002F7B00" w:rsidP="002F7B00">
      <w:pPr>
        <w:tabs>
          <w:tab w:val="center" w:pos="4677"/>
          <w:tab w:val="right" w:pos="9355"/>
        </w:tabs>
        <w:jc w:val="both"/>
      </w:pPr>
      <w:r>
        <w:t xml:space="preserve">Ми/Я*, ___________________________________________________(зазначається повне найменування юридичної особи/ПІБ фізичної особи підприємця - учасника), надаємо/надаю* свою пропозицію щодо участі у тендері на закупівлю </w:t>
      </w:r>
      <w:r w:rsidRPr="001A65BE">
        <w:t xml:space="preserve">«Послуг із </w:t>
      </w:r>
      <w:r w:rsidR="001A65BE" w:rsidRPr="001A65BE">
        <w:t xml:space="preserve">фінансового та комунікаційного супроводу інноваційного </w:t>
      </w:r>
      <w:proofErr w:type="spellStart"/>
      <w:r w:rsidR="001A65BE" w:rsidRPr="001A65BE">
        <w:t>проєкту</w:t>
      </w:r>
      <w:proofErr w:type="spellEnd"/>
      <w:r w:rsidRPr="001A65BE">
        <w:t xml:space="preserve"> у сфері рослинних білків»</w:t>
      </w:r>
      <w:r>
        <w:t xml:space="preserve"> в межах </w:t>
      </w:r>
      <w:proofErr w:type="spellStart"/>
      <w:r>
        <w:t>проєкту</w:t>
      </w:r>
      <w:proofErr w:type="spellEnd"/>
      <w:r>
        <w:t xml:space="preserve"> «</w:t>
      </w:r>
      <w:r w:rsidRPr="007F45ED">
        <w:t>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w:t>
      </w:r>
      <w:r>
        <w:t>» (</w:t>
      </w:r>
      <w:r>
        <w:rPr>
          <w:lang w:val="en-US"/>
        </w:rPr>
        <w:t>Excel4Pro</w:t>
      </w:r>
      <w:r>
        <w:t xml:space="preserve">) в рамках програми HORIZON-WIDERA-2023-ACCESS-07, яка фінансується Європейським агентством досліджень (номер </w:t>
      </w:r>
      <w:proofErr w:type="spellStart"/>
      <w:r>
        <w:t>проєкту</w:t>
      </w:r>
      <w:proofErr w:type="spellEnd"/>
      <w:r>
        <w:t xml:space="preserve">: 101186662) за Грантовою угодою </w:t>
      </w:r>
      <w:r w:rsidR="000D664C">
        <w:t>Громадської організації</w:t>
      </w:r>
      <w:r>
        <w:t xml:space="preserve"> «</w:t>
      </w:r>
      <w:proofErr w:type="spellStart"/>
      <w:r w:rsidR="000D664C">
        <w:t>Тех</w:t>
      </w:r>
      <w:proofErr w:type="spellEnd"/>
      <w:r w:rsidR="000D664C">
        <w:t xml:space="preserve"> Стартап </w:t>
      </w:r>
      <w:proofErr w:type="spellStart"/>
      <w:r w:rsidR="000D664C">
        <w:t>Скул</w:t>
      </w:r>
      <w:proofErr w:type="spellEnd"/>
      <w:r>
        <w:t>» з Європейським агентством досліджень, вивчивши тендерну документацію та технічні вимоги на виконання зазначеного вище, ми/я*, уповноважені на підписання договору про закупівлю, маємо можливість та погоджуємося виконати вимоги Замовника за наступною ціною:</w:t>
      </w:r>
    </w:p>
    <w:p w14:paraId="74E66088" w14:textId="77777777" w:rsidR="002F7B00" w:rsidRDefault="002F7B00" w:rsidP="002F7B00">
      <w:pPr>
        <w:ind w:firstLine="709"/>
        <w:jc w:val="both"/>
      </w:pPr>
    </w:p>
    <w:tbl>
      <w:tblPr>
        <w:tblW w:w="9542"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21"/>
        <w:gridCol w:w="5528"/>
        <w:gridCol w:w="992"/>
        <w:gridCol w:w="1134"/>
        <w:gridCol w:w="1467"/>
      </w:tblGrid>
      <w:tr w:rsidR="00CF7F6E" w14:paraId="02407ACE" w14:textId="77777777" w:rsidTr="00EE73FF">
        <w:trPr>
          <w:trHeight w:val="924"/>
          <w:jc w:val="center"/>
        </w:trPr>
        <w:tc>
          <w:tcPr>
            <w:tcW w:w="421" w:type="dxa"/>
            <w:tcBorders>
              <w:top w:val="single" w:sz="6" w:space="0" w:color="000000"/>
              <w:left w:val="single" w:sz="4" w:space="0" w:color="000000"/>
              <w:bottom w:val="single" w:sz="6" w:space="0" w:color="000000"/>
              <w:right w:val="single" w:sz="4" w:space="0" w:color="000000"/>
            </w:tcBorders>
            <w:vAlign w:val="center"/>
          </w:tcPr>
          <w:p w14:paraId="45124535" w14:textId="77777777" w:rsidR="00CF7F6E" w:rsidRDefault="00CF7F6E" w:rsidP="00CF1710">
            <w:pPr>
              <w:jc w:val="center"/>
              <w:rPr>
                <w:sz w:val="20"/>
                <w:szCs w:val="20"/>
              </w:rPr>
            </w:pPr>
            <w:r>
              <w:rPr>
                <w:sz w:val="20"/>
                <w:szCs w:val="20"/>
              </w:rPr>
              <w:t>№ п/п</w:t>
            </w:r>
          </w:p>
        </w:tc>
        <w:tc>
          <w:tcPr>
            <w:tcW w:w="5528" w:type="dxa"/>
            <w:tcBorders>
              <w:top w:val="single" w:sz="6" w:space="0" w:color="000000"/>
              <w:left w:val="single" w:sz="4" w:space="0" w:color="000000"/>
              <w:bottom w:val="single" w:sz="6" w:space="0" w:color="000000"/>
              <w:right w:val="single" w:sz="6" w:space="0" w:color="000000"/>
            </w:tcBorders>
            <w:vAlign w:val="center"/>
          </w:tcPr>
          <w:p w14:paraId="68F5C935" w14:textId="77777777" w:rsidR="00CF7F6E" w:rsidRDefault="00CF7F6E" w:rsidP="00CF1710">
            <w:pPr>
              <w:jc w:val="center"/>
              <w:rPr>
                <w:sz w:val="20"/>
                <w:szCs w:val="20"/>
              </w:rPr>
            </w:pPr>
            <w:r>
              <w:rPr>
                <w:sz w:val="20"/>
                <w:szCs w:val="20"/>
              </w:rPr>
              <w:t>Назва послуги</w:t>
            </w:r>
          </w:p>
        </w:tc>
        <w:tc>
          <w:tcPr>
            <w:tcW w:w="992" w:type="dxa"/>
            <w:tcBorders>
              <w:top w:val="single" w:sz="6" w:space="0" w:color="000000"/>
              <w:left w:val="single" w:sz="6" w:space="0" w:color="000000"/>
              <w:bottom w:val="single" w:sz="6" w:space="0" w:color="000000"/>
              <w:right w:val="single" w:sz="4" w:space="0" w:color="000000"/>
            </w:tcBorders>
            <w:vAlign w:val="center"/>
          </w:tcPr>
          <w:p w14:paraId="3834F6FB" w14:textId="77777777" w:rsidR="00CF7F6E" w:rsidRDefault="00CF7F6E" w:rsidP="00CF1710">
            <w:pPr>
              <w:jc w:val="center"/>
              <w:rPr>
                <w:sz w:val="20"/>
                <w:szCs w:val="20"/>
              </w:rPr>
            </w:pPr>
            <w:r>
              <w:rPr>
                <w:sz w:val="20"/>
                <w:szCs w:val="20"/>
              </w:rPr>
              <w:t>Одиниця виміру</w:t>
            </w:r>
          </w:p>
        </w:tc>
        <w:tc>
          <w:tcPr>
            <w:tcW w:w="1134" w:type="dxa"/>
            <w:tcBorders>
              <w:top w:val="single" w:sz="6" w:space="0" w:color="000000"/>
              <w:left w:val="single" w:sz="4" w:space="0" w:color="000000"/>
              <w:bottom w:val="single" w:sz="6" w:space="0" w:color="000000"/>
              <w:right w:val="single" w:sz="6" w:space="0" w:color="000000"/>
            </w:tcBorders>
            <w:vAlign w:val="center"/>
          </w:tcPr>
          <w:p w14:paraId="62F3D745" w14:textId="77777777" w:rsidR="00CF7F6E" w:rsidRDefault="00CF7F6E" w:rsidP="00CF1710">
            <w:pPr>
              <w:jc w:val="center"/>
              <w:rPr>
                <w:sz w:val="20"/>
                <w:szCs w:val="20"/>
              </w:rPr>
            </w:pPr>
            <w:r>
              <w:rPr>
                <w:sz w:val="20"/>
                <w:szCs w:val="20"/>
              </w:rPr>
              <w:t>Кількість</w:t>
            </w:r>
          </w:p>
        </w:tc>
        <w:tc>
          <w:tcPr>
            <w:tcW w:w="1467" w:type="dxa"/>
            <w:tcBorders>
              <w:top w:val="single" w:sz="6" w:space="0" w:color="000000"/>
              <w:left w:val="single" w:sz="6" w:space="0" w:color="000000"/>
              <w:bottom w:val="single" w:sz="6" w:space="0" w:color="000000"/>
              <w:right w:val="single" w:sz="4" w:space="0" w:color="000000"/>
            </w:tcBorders>
            <w:vAlign w:val="center"/>
          </w:tcPr>
          <w:p w14:paraId="3F9654F9" w14:textId="7E84095B" w:rsidR="00CF7F6E" w:rsidRDefault="00CF7F6E" w:rsidP="00CF1710">
            <w:pPr>
              <w:jc w:val="center"/>
              <w:rPr>
                <w:sz w:val="20"/>
                <w:szCs w:val="20"/>
              </w:rPr>
            </w:pPr>
            <w:r>
              <w:rPr>
                <w:sz w:val="20"/>
                <w:szCs w:val="20"/>
              </w:rPr>
              <w:t xml:space="preserve">Ціна за одиницю, </w:t>
            </w:r>
            <w:r w:rsidR="000C5DCE">
              <w:rPr>
                <w:sz w:val="20"/>
                <w:szCs w:val="20"/>
              </w:rPr>
              <w:t>євро</w:t>
            </w:r>
            <w:r>
              <w:rPr>
                <w:sz w:val="20"/>
                <w:szCs w:val="20"/>
              </w:rPr>
              <w:t xml:space="preserve"> без ПДВ/з ПДВ**</w:t>
            </w:r>
          </w:p>
        </w:tc>
      </w:tr>
      <w:tr w:rsidR="00CF7F6E" w14:paraId="3CF4C801" w14:textId="77777777" w:rsidTr="000D664C">
        <w:trPr>
          <w:trHeight w:val="2010"/>
          <w:jc w:val="center"/>
        </w:trPr>
        <w:tc>
          <w:tcPr>
            <w:tcW w:w="421" w:type="dxa"/>
            <w:tcBorders>
              <w:top w:val="single" w:sz="6" w:space="0" w:color="000000"/>
              <w:left w:val="single" w:sz="4" w:space="0" w:color="000000"/>
              <w:bottom w:val="single" w:sz="6" w:space="0" w:color="000000"/>
              <w:right w:val="single" w:sz="4" w:space="0" w:color="000000"/>
            </w:tcBorders>
            <w:vAlign w:val="center"/>
          </w:tcPr>
          <w:p w14:paraId="7EB3DFAA" w14:textId="77777777" w:rsidR="00CF7F6E" w:rsidRDefault="00CF7F6E" w:rsidP="00CF1710">
            <w:pPr>
              <w:jc w:val="center"/>
              <w:rPr>
                <w:sz w:val="20"/>
                <w:szCs w:val="20"/>
              </w:rPr>
            </w:pPr>
            <w:r>
              <w:rPr>
                <w:sz w:val="20"/>
                <w:szCs w:val="20"/>
              </w:rPr>
              <w:t>1</w:t>
            </w:r>
          </w:p>
        </w:tc>
        <w:tc>
          <w:tcPr>
            <w:tcW w:w="5528" w:type="dxa"/>
            <w:tcBorders>
              <w:top w:val="single" w:sz="6" w:space="0" w:color="000000"/>
              <w:left w:val="single" w:sz="4" w:space="0" w:color="000000"/>
              <w:bottom w:val="single" w:sz="6" w:space="0" w:color="000000"/>
              <w:right w:val="single" w:sz="6" w:space="0" w:color="000000"/>
            </w:tcBorders>
          </w:tcPr>
          <w:p w14:paraId="55986AC1" w14:textId="33198FF8" w:rsidR="00CF7F6E" w:rsidRPr="001A65BE" w:rsidRDefault="00CF7F6E" w:rsidP="00CF1710">
            <w:pPr>
              <w:tabs>
                <w:tab w:val="center" w:pos="4677"/>
                <w:tab w:val="right" w:pos="9355"/>
              </w:tabs>
              <w:spacing w:after="160"/>
              <w:jc w:val="both"/>
              <w:rPr>
                <w:sz w:val="20"/>
                <w:szCs w:val="20"/>
              </w:rPr>
            </w:pPr>
            <w:r w:rsidRPr="001A65BE">
              <w:rPr>
                <w:sz w:val="20"/>
                <w:szCs w:val="20"/>
              </w:rPr>
              <w:t xml:space="preserve">Послуги </w:t>
            </w:r>
            <w:bookmarkStart w:id="25" w:name="_Hlk192860648"/>
            <w:r w:rsidRPr="001A65BE">
              <w:rPr>
                <w:sz w:val="20"/>
                <w:szCs w:val="20"/>
              </w:rPr>
              <w:t xml:space="preserve">із </w:t>
            </w:r>
            <w:r w:rsidR="001A65BE" w:rsidRPr="001A65BE">
              <w:rPr>
                <w:sz w:val="20"/>
                <w:szCs w:val="20"/>
              </w:rPr>
              <w:t xml:space="preserve">фінансового та комунікаційного супроводу інноваційного </w:t>
            </w:r>
            <w:proofErr w:type="spellStart"/>
            <w:r w:rsidR="001A65BE" w:rsidRPr="001A65BE">
              <w:rPr>
                <w:sz w:val="20"/>
                <w:szCs w:val="20"/>
              </w:rPr>
              <w:t>проєкту</w:t>
            </w:r>
            <w:proofErr w:type="spellEnd"/>
            <w:r w:rsidRPr="001A65BE">
              <w:rPr>
                <w:sz w:val="20"/>
                <w:szCs w:val="20"/>
              </w:rPr>
              <w:t xml:space="preserve"> у сфері рослинних білків</w:t>
            </w:r>
            <w:bookmarkEnd w:id="25"/>
            <w:r w:rsidRPr="001A65BE">
              <w:rPr>
                <w:sz w:val="20"/>
                <w:szCs w:val="20"/>
              </w:rPr>
              <w:t xml:space="preserve"> в межах </w:t>
            </w:r>
            <w:proofErr w:type="spellStart"/>
            <w:r w:rsidRPr="001A65BE">
              <w:rPr>
                <w:sz w:val="20"/>
                <w:szCs w:val="20"/>
              </w:rPr>
              <w:t>проєкту</w:t>
            </w:r>
            <w:proofErr w:type="spellEnd"/>
            <w:r w:rsidRPr="001A65BE">
              <w:rPr>
                <w:sz w:val="20"/>
                <w:szCs w:val="20"/>
              </w:rPr>
              <w:t xml:space="preserve">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(Excel4Pro) в рамках програми HORIZON-WIDERA-2023-ACCESS-07, яка фінансується Європейським агентством досліджень (номер </w:t>
            </w:r>
            <w:proofErr w:type="spellStart"/>
            <w:r w:rsidRPr="001A65BE">
              <w:rPr>
                <w:sz w:val="20"/>
                <w:szCs w:val="20"/>
              </w:rPr>
              <w:t>проєкту</w:t>
            </w:r>
            <w:proofErr w:type="spellEnd"/>
            <w:r w:rsidRPr="001A65BE">
              <w:rPr>
                <w:sz w:val="20"/>
                <w:szCs w:val="20"/>
              </w:rPr>
              <w:t xml:space="preserve">: 101186662) за Грантовою угодою </w:t>
            </w:r>
            <w:r w:rsidR="000D664C" w:rsidRPr="001A65BE">
              <w:rPr>
                <w:sz w:val="20"/>
                <w:szCs w:val="20"/>
              </w:rPr>
              <w:t>Громадської організації</w:t>
            </w:r>
            <w:r w:rsidRPr="001A65BE">
              <w:rPr>
                <w:sz w:val="20"/>
                <w:szCs w:val="20"/>
              </w:rPr>
              <w:t xml:space="preserve"> «</w:t>
            </w:r>
            <w:proofErr w:type="spellStart"/>
            <w:r w:rsidR="000D664C" w:rsidRPr="001A65BE">
              <w:rPr>
                <w:sz w:val="20"/>
                <w:szCs w:val="20"/>
              </w:rPr>
              <w:t>Тех</w:t>
            </w:r>
            <w:proofErr w:type="spellEnd"/>
            <w:r w:rsidR="000D664C" w:rsidRPr="001A65BE">
              <w:rPr>
                <w:sz w:val="20"/>
                <w:szCs w:val="20"/>
              </w:rPr>
              <w:t xml:space="preserve"> Стартап </w:t>
            </w:r>
            <w:proofErr w:type="spellStart"/>
            <w:r w:rsidR="000D664C" w:rsidRPr="001A65BE">
              <w:rPr>
                <w:sz w:val="20"/>
                <w:szCs w:val="20"/>
              </w:rPr>
              <w:t>Скул</w:t>
            </w:r>
            <w:proofErr w:type="spellEnd"/>
            <w:r w:rsidRPr="001A65BE">
              <w:rPr>
                <w:sz w:val="20"/>
                <w:szCs w:val="20"/>
              </w:rPr>
              <w:t>» з Європейським агентством досліджень</w:t>
            </w:r>
          </w:p>
        </w:tc>
        <w:tc>
          <w:tcPr>
            <w:tcW w:w="992" w:type="dxa"/>
            <w:tcBorders>
              <w:top w:val="single" w:sz="6" w:space="0" w:color="000000"/>
              <w:left w:val="single" w:sz="6" w:space="0" w:color="000000"/>
              <w:bottom w:val="single" w:sz="6" w:space="0" w:color="000000"/>
              <w:right w:val="single" w:sz="4" w:space="0" w:color="000000"/>
            </w:tcBorders>
            <w:vAlign w:val="center"/>
          </w:tcPr>
          <w:p w14:paraId="5344518B" w14:textId="77777777" w:rsidR="00CF7F6E" w:rsidRDefault="00CF7F6E" w:rsidP="00CF1710">
            <w:pPr>
              <w:jc w:val="center"/>
              <w:rPr>
                <w:sz w:val="20"/>
                <w:szCs w:val="20"/>
              </w:rPr>
            </w:pPr>
            <w:r w:rsidRPr="00091AA8">
              <w:rPr>
                <w:sz w:val="20"/>
                <w:szCs w:val="20"/>
              </w:rPr>
              <w:t>день</w:t>
            </w:r>
          </w:p>
        </w:tc>
        <w:tc>
          <w:tcPr>
            <w:tcW w:w="1134" w:type="dxa"/>
            <w:tcBorders>
              <w:top w:val="single" w:sz="6" w:space="0" w:color="000000"/>
              <w:left w:val="single" w:sz="4" w:space="0" w:color="000000"/>
              <w:bottom w:val="single" w:sz="6" w:space="0" w:color="000000"/>
              <w:right w:val="single" w:sz="6" w:space="0" w:color="000000"/>
            </w:tcBorders>
            <w:vAlign w:val="center"/>
          </w:tcPr>
          <w:p w14:paraId="7EF91CC1" w14:textId="77777777" w:rsidR="00CF7F6E" w:rsidRDefault="00CF7F6E" w:rsidP="00CF1710">
            <w:pPr>
              <w:jc w:val="center"/>
              <w:rPr>
                <w:sz w:val="20"/>
                <w:szCs w:val="20"/>
              </w:rPr>
            </w:pPr>
            <w:r>
              <w:rPr>
                <w:sz w:val="20"/>
                <w:szCs w:val="20"/>
              </w:rPr>
              <w:t>1</w:t>
            </w:r>
          </w:p>
        </w:tc>
        <w:tc>
          <w:tcPr>
            <w:tcW w:w="1467" w:type="dxa"/>
            <w:tcBorders>
              <w:top w:val="single" w:sz="6" w:space="0" w:color="000000"/>
              <w:left w:val="single" w:sz="6" w:space="0" w:color="000000"/>
              <w:bottom w:val="single" w:sz="6" w:space="0" w:color="000000"/>
              <w:right w:val="single" w:sz="4" w:space="0" w:color="000000"/>
            </w:tcBorders>
            <w:vAlign w:val="center"/>
          </w:tcPr>
          <w:p w14:paraId="35D12175" w14:textId="1E7514D3" w:rsidR="00CF7F6E" w:rsidRPr="00470423" w:rsidRDefault="00CF7F6E" w:rsidP="00CF1710">
            <w:pPr>
              <w:jc w:val="center"/>
              <w:rPr>
                <w:bCs/>
                <w:sz w:val="20"/>
                <w:szCs w:val="20"/>
              </w:rPr>
            </w:pPr>
          </w:p>
        </w:tc>
      </w:tr>
      <w:tr w:rsidR="00145C95" w14:paraId="375C1F36" w14:textId="77777777" w:rsidTr="00EE73FF">
        <w:trPr>
          <w:trHeight w:val="217"/>
          <w:jc w:val="center"/>
        </w:trPr>
        <w:tc>
          <w:tcPr>
            <w:tcW w:w="8075" w:type="dxa"/>
            <w:gridSpan w:val="4"/>
            <w:tcBorders>
              <w:top w:val="single" w:sz="6" w:space="0" w:color="000000"/>
              <w:left w:val="single" w:sz="4" w:space="0" w:color="000000"/>
              <w:bottom w:val="single" w:sz="6" w:space="0" w:color="000000"/>
              <w:right w:val="single" w:sz="6" w:space="0" w:color="000000"/>
            </w:tcBorders>
            <w:vAlign w:val="center"/>
          </w:tcPr>
          <w:p w14:paraId="507079F1" w14:textId="6929D236" w:rsidR="00145C95" w:rsidRPr="00145C95" w:rsidRDefault="00145C95" w:rsidP="00EE73FF">
            <w:pPr>
              <w:jc w:val="center"/>
              <w:rPr>
                <w:sz w:val="20"/>
                <w:szCs w:val="20"/>
              </w:rPr>
            </w:pPr>
            <w:r>
              <w:rPr>
                <w:sz w:val="20"/>
                <w:szCs w:val="20"/>
              </w:rPr>
              <w:t>Разом, без ПДВ</w:t>
            </w:r>
            <w:r>
              <w:rPr>
                <w:sz w:val="20"/>
                <w:szCs w:val="20"/>
                <w:lang w:val="en-US"/>
              </w:rPr>
              <w:t>/</w:t>
            </w:r>
            <w:r>
              <w:rPr>
                <w:sz w:val="20"/>
                <w:szCs w:val="20"/>
              </w:rPr>
              <w:t>з ПДВ</w:t>
            </w:r>
            <w:r w:rsidRPr="00FC75AF">
              <w:rPr>
                <w:i/>
                <w:sz w:val="20"/>
                <w:szCs w:val="20"/>
              </w:rPr>
              <w:t>**</w:t>
            </w:r>
          </w:p>
        </w:tc>
        <w:tc>
          <w:tcPr>
            <w:tcW w:w="1467" w:type="dxa"/>
            <w:tcBorders>
              <w:top w:val="single" w:sz="6" w:space="0" w:color="000000"/>
              <w:left w:val="single" w:sz="6" w:space="0" w:color="000000"/>
              <w:bottom w:val="single" w:sz="6" w:space="0" w:color="000000"/>
              <w:right w:val="single" w:sz="4" w:space="0" w:color="000000"/>
            </w:tcBorders>
            <w:vAlign w:val="center"/>
          </w:tcPr>
          <w:p w14:paraId="0602E01B" w14:textId="3DA7BD67" w:rsidR="00145C95" w:rsidRPr="00470423" w:rsidRDefault="00145C95" w:rsidP="00CF1710">
            <w:pPr>
              <w:jc w:val="center"/>
              <w:rPr>
                <w:bCs/>
                <w:sz w:val="20"/>
                <w:szCs w:val="20"/>
              </w:rPr>
            </w:pPr>
          </w:p>
        </w:tc>
      </w:tr>
    </w:tbl>
    <w:p w14:paraId="2CA553D3" w14:textId="77777777" w:rsidR="002F7B00" w:rsidRDefault="002F7B00" w:rsidP="002F7B00">
      <w:pPr>
        <w:ind w:firstLine="709"/>
        <w:jc w:val="both"/>
        <w:rPr>
          <w:i/>
        </w:rPr>
      </w:pPr>
      <w:r>
        <w:rPr>
          <w:i/>
        </w:rPr>
        <w:t>*Визначити залежно від подання тендерної пропозиції юридичною особою або фізичною особою підприємцем.</w:t>
      </w:r>
    </w:p>
    <w:p w14:paraId="5D8D97B3" w14:textId="77777777" w:rsidR="002F7B00" w:rsidRDefault="002F7B00" w:rsidP="002F7B00">
      <w:pPr>
        <w:tabs>
          <w:tab w:val="center" w:pos="4153"/>
          <w:tab w:val="right" w:pos="8306"/>
        </w:tabs>
        <w:spacing w:line="256" w:lineRule="auto"/>
        <w:ind w:firstLine="709"/>
        <w:jc w:val="both"/>
        <w:rPr>
          <w:i/>
        </w:rPr>
      </w:pPr>
      <w:r>
        <w:rPr>
          <w:i/>
        </w:rPr>
        <w:t>** Для платників ПДВ, з урахуванням ПДВ, якщо учасник торгів є платником ПДВ. Ціна включає в себе всі витрати, пов’язані з наданням послуг, формування кінцевого результату у відповідності до технічної специфікації, та інші витрати, сплату податків і зборів тощо. У разі надання пропозицій Учасником – неплатником ПДВ або якщо предмет закупівлі не обкладається ПДВ, то такі пропозиції надають без врахування ПДВ та в графі «Загальна вартість, грн., з ПДВ» зазначають ціну без ПДВ, про що учасник робить відповідну позначку.</w:t>
      </w:r>
    </w:p>
    <w:p w14:paraId="546533F9" w14:textId="77777777" w:rsidR="002F7B00" w:rsidRDefault="002F7B00" w:rsidP="002F7B00">
      <w:pPr>
        <w:ind w:hanging="2"/>
        <w:jc w:val="both"/>
        <w:rPr>
          <w:b/>
        </w:rPr>
      </w:pPr>
      <w:bookmarkStart w:id="26" w:name="_Hlk199338297"/>
      <w:r>
        <w:rPr>
          <w:b/>
        </w:rPr>
        <w:t>1. До рішення про намір укласти договір про закупівлю з нашим підприємством, Ваша тендерна документація разом з нашою пропозицією (за умови її відповідності всім вимогам) мають силу попереднього договору між нами. Якщо буде прийняте рішення про намір укласти договір про закупівлю з нами, ми візьмемо на себе зобов'язання виконати всі умови, передбачені договором, якщо інше не погоджено сторонами.</w:t>
      </w:r>
    </w:p>
    <w:p w14:paraId="0A60B676" w14:textId="6ACED6D4" w:rsidR="002F7B00" w:rsidRDefault="00EE73FF" w:rsidP="002F7B00">
      <w:pPr>
        <w:jc w:val="both"/>
        <w:rPr>
          <w:b/>
        </w:rPr>
      </w:pPr>
      <w:r>
        <w:rPr>
          <w:b/>
        </w:rPr>
        <w:t>2</w:t>
      </w:r>
      <w:r w:rsidR="002F7B00">
        <w:rPr>
          <w:b/>
        </w:rPr>
        <w:t xml:space="preserve">. Зазначеним нижче підписом ми підтверджуємо повну, безумовну і беззаперечну згоду з усіма умовами проведення процедури закупівлі, визначеними в тендерній документації. </w:t>
      </w:r>
    </w:p>
    <w:bookmarkEnd w:id="26"/>
    <w:p w14:paraId="3B447EFF" w14:textId="77777777" w:rsidR="002F7B00" w:rsidRPr="00EE73FF" w:rsidRDefault="002F7B00" w:rsidP="002F7B00">
      <w:pPr>
        <w:ind w:hanging="2"/>
        <w:jc w:val="both"/>
        <w:rPr>
          <w:bCs/>
          <w:i/>
        </w:rPr>
      </w:pPr>
    </w:p>
    <w:p w14:paraId="727E762D" w14:textId="6FD34FBD" w:rsidR="00C92ACF" w:rsidRDefault="002F7B00" w:rsidP="00637753">
      <w:pPr>
        <w:ind w:hanging="2"/>
        <w:jc w:val="both"/>
      </w:pPr>
      <w:r>
        <w:rPr>
          <w:b/>
          <w:i/>
        </w:rPr>
        <w:t>Дата подання пропозиції, посада, прізвище, ініціали, підпис уповноваженої особи Учасника, завірені печаткою (у разі наявності)</w:t>
      </w:r>
    </w:p>
    <w:bookmarkEnd w:id="24"/>
    <w:p w14:paraId="78889AC0" w14:textId="77777777" w:rsidR="00C92ACF" w:rsidRDefault="00A91545">
      <w:pPr>
        <w:rPr>
          <w:b/>
          <w:sz w:val="20"/>
          <w:szCs w:val="20"/>
        </w:rPr>
      </w:pPr>
      <w:r>
        <w:br w:type="page"/>
      </w:r>
    </w:p>
    <w:p w14:paraId="37141B4E" w14:textId="77777777" w:rsidR="002F7B00" w:rsidRPr="000055F9" w:rsidRDefault="002F7B00" w:rsidP="002F7B00">
      <w:pPr>
        <w:jc w:val="right"/>
        <w:rPr>
          <w:i/>
          <w:iCs/>
        </w:rPr>
      </w:pPr>
      <w:bookmarkStart w:id="27" w:name="_Hlk200028719"/>
      <w:r w:rsidRPr="000055F9">
        <w:rPr>
          <w:b/>
          <w:i/>
          <w:iCs/>
        </w:rPr>
        <w:lastRenderedPageBreak/>
        <w:t>Додаток 2</w:t>
      </w:r>
    </w:p>
    <w:p w14:paraId="5296AC01" w14:textId="77777777" w:rsidR="002F7B00" w:rsidRPr="002F7B00" w:rsidRDefault="002F7B00" w:rsidP="002F7B00">
      <w:pPr>
        <w:widowControl w:val="0"/>
        <w:shd w:val="clear" w:color="auto" w:fill="FFFFFF"/>
        <w:spacing w:after="120"/>
        <w:jc w:val="center"/>
        <w:rPr>
          <w:b/>
        </w:rPr>
      </w:pPr>
      <w:bookmarkStart w:id="28" w:name="_Hlk199171751"/>
      <w:r w:rsidRPr="002F7B00">
        <w:rPr>
          <w:b/>
        </w:rPr>
        <w:t>Довідка, відомості про Учасника</w:t>
      </w:r>
      <w:bookmarkEnd w:id="28"/>
    </w:p>
    <w:p w14:paraId="7951741B" w14:textId="77777777" w:rsidR="002F7B00" w:rsidRPr="002F7B00" w:rsidRDefault="002F7B00" w:rsidP="002F7B00">
      <w:pPr>
        <w:widowControl w:val="0"/>
        <w:shd w:val="clear" w:color="auto" w:fill="FFFFFF"/>
        <w:spacing w:after="120"/>
        <w:jc w:val="center"/>
        <w:rPr>
          <w:b/>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45"/>
        <w:gridCol w:w="4595"/>
        <w:gridCol w:w="4394"/>
      </w:tblGrid>
      <w:tr w:rsidR="002F7B00" w:rsidRPr="002F7B00" w14:paraId="06059916" w14:textId="77777777" w:rsidTr="004A06CD">
        <w:trPr>
          <w:trHeight w:val="18"/>
          <w:jc w:val="center"/>
        </w:trPr>
        <w:tc>
          <w:tcPr>
            <w:tcW w:w="645" w:type="dxa"/>
            <w:tcMar>
              <w:top w:w="100" w:type="dxa"/>
              <w:left w:w="40" w:type="dxa"/>
              <w:bottom w:w="100" w:type="dxa"/>
              <w:right w:w="40" w:type="dxa"/>
            </w:tcMar>
            <w:vAlign w:val="center"/>
          </w:tcPr>
          <w:p w14:paraId="44E03688" w14:textId="77777777" w:rsidR="002F7B00" w:rsidRPr="002F7B00" w:rsidRDefault="002F7B00" w:rsidP="00CF1710">
            <w:pPr>
              <w:widowControl w:val="0"/>
              <w:ind w:hanging="2"/>
              <w:jc w:val="center"/>
            </w:pPr>
            <w:r w:rsidRPr="002F7B00">
              <w:t>1</w:t>
            </w:r>
          </w:p>
        </w:tc>
        <w:tc>
          <w:tcPr>
            <w:tcW w:w="4595" w:type="dxa"/>
            <w:tcMar>
              <w:top w:w="100" w:type="dxa"/>
              <w:left w:w="40" w:type="dxa"/>
              <w:bottom w:w="100" w:type="dxa"/>
              <w:right w:w="40" w:type="dxa"/>
            </w:tcMar>
            <w:vAlign w:val="center"/>
          </w:tcPr>
          <w:p w14:paraId="6898C9A8" w14:textId="77777777" w:rsidR="002F7B00" w:rsidRPr="002F7B00" w:rsidRDefault="002F7B00" w:rsidP="00CF1710">
            <w:pPr>
              <w:widowControl w:val="0"/>
              <w:ind w:hanging="2"/>
              <w:jc w:val="both"/>
            </w:pPr>
            <w:r w:rsidRPr="002F7B00">
              <w:t>Повне найменування Учасника</w:t>
            </w:r>
          </w:p>
        </w:tc>
        <w:tc>
          <w:tcPr>
            <w:tcW w:w="4394" w:type="dxa"/>
            <w:tcMar>
              <w:top w:w="100" w:type="dxa"/>
              <w:left w:w="40" w:type="dxa"/>
              <w:bottom w:w="100" w:type="dxa"/>
              <w:right w:w="40" w:type="dxa"/>
            </w:tcMar>
            <w:vAlign w:val="center"/>
          </w:tcPr>
          <w:p w14:paraId="487D3275" w14:textId="77777777" w:rsidR="002F7B00" w:rsidRPr="002F7B00" w:rsidRDefault="002F7B00" w:rsidP="004A06CD">
            <w:pPr>
              <w:widowControl w:val="0"/>
              <w:ind w:hanging="2"/>
            </w:pPr>
          </w:p>
        </w:tc>
      </w:tr>
      <w:tr w:rsidR="002F7B00" w:rsidRPr="002F7B00" w14:paraId="24224F46" w14:textId="77777777" w:rsidTr="004A06CD">
        <w:trPr>
          <w:trHeight w:val="18"/>
          <w:jc w:val="center"/>
        </w:trPr>
        <w:tc>
          <w:tcPr>
            <w:tcW w:w="645" w:type="dxa"/>
            <w:tcMar>
              <w:top w:w="100" w:type="dxa"/>
              <w:left w:w="40" w:type="dxa"/>
              <w:bottom w:w="100" w:type="dxa"/>
              <w:right w:w="40" w:type="dxa"/>
            </w:tcMar>
            <w:vAlign w:val="center"/>
          </w:tcPr>
          <w:p w14:paraId="1FCE87A8" w14:textId="77777777" w:rsidR="002F7B00" w:rsidRPr="002F7B00" w:rsidRDefault="002F7B00" w:rsidP="00CF1710">
            <w:pPr>
              <w:widowControl w:val="0"/>
              <w:ind w:hanging="2"/>
              <w:jc w:val="center"/>
            </w:pPr>
            <w:r w:rsidRPr="002F7B00">
              <w:t>2</w:t>
            </w:r>
          </w:p>
        </w:tc>
        <w:tc>
          <w:tcPr>
            <w:tcW w:w="4595" w:type="dxa"/>
            <w:tcMar>
              <w:top w:w="100" w:type="dxa"/>
              <w:left w:w="40" w:type="dxa"/>
              <w:bottom w:w="100" w:type="dxa"/>
              <w:right w:w="40" w:type="dxa"/>
            </w:tcMar>
            <w:vAlign w:val="center"/>
          </w:tcPr>
          <w:p w14:paraId="51370761" w14:textId="77777777" w:rsidR="002F7B00" w:rsidRPr="002F7B00" w:rsidRDefault="002F7B00" w:rsidP="00CF1710">
            <w:pPr>
              <w:widowControl w:val="0"/>
              <w:ind w:hanging="2"/>
              <w:jc w:val="both"/>
            </w:pPr>
            <w:r w:rsidRPr="002F7B00">
              <w:t>Скорочене найменування Учасника</w:t>
            </w:r>
          </w:p>
        </w:tc>
        <w:tc>
          <w:tcPr>
            <w:tcW w:w="4394" w:type="dxa"/>
            <w:tcMar>
              <w:top w:w="100" w:type="dxa"/>
              <w:left w:w="40" w:type="dxa"/>
              <w:bottom w:w="100" w:type="dxa"/>
              <w:right w:w="40" w:type="dxa"/>
            </w:tcMar>
            <w:vAlign w:val="center"/>
          </w:tcPr>
          <w:p w14:paraId="4722FBCA" w14:textId="77777777" w:rsidR="002F7B00" w:rsidRPr="002F7B00" w:rsidRDefault="002F7B00" w:rsidP="004A06CD">
            <w:pPr>
              <w:widowControl w:val="0"/>
            </w:pPr>
          </w:p>
        </w:tc>
      </w:tr>
      <w:tr w:rsidR="008C7FDF" w:rsidRPr="002F7B00" w14:paraId="5545241A" w14:textId="77777777" w:rsidTr="004A06CD">
        <w:trPr>
          <w:trHeight w:val="18"/>
          <w:jc w:val="center"/>
        </w:trPr>
        <w:tc>
          <w:tcPr>
            <w:tcW w:w="645" w:type="dxa"/>
            <w:tcMar>
              <w:top w:w="100" w:type="dxa"/>
              <w:left w:w="40" w:type="dxa"/>
              <w:bottom w:w="100" w:type="dxa"/>
              <w:right w:w="40" w:type="dxa"/>
            </w:tcMar>
            <w:vAlign w:val="center"/>
          </w:tcPr>
          <w:p w14:paraId="461C60E1" w14:textId="5886D0F6" w:rsidR="008C7FDF" w:rsidRPr="002F7B00" w:rsidRDefault="008C7FDF" w:rsidP="00CF1710">
            <w:pPr>
              <w:widowControl w:val="0"/>
              <w:ind w:hanging="2"/>
              <w:jc w:val="center"/>
            </w:pPr>
            <w:r>
              <w:t>3</w:t>
            </w:r>
          </w:p>
        </w:tc>
        <w:tc>
          <w:tcPr>
            <w:tcW w:w="4595" w:type="dxa"/>
            <w:tcMar>
              <w:top w:w="100" w:type="dxa"/>
              <w:left w:w="40" w:type="dxa"/>
              <w:bottom w:w="100" w:type="dxa"/>
              <w:right w:w="40" w:type="dxa"/>
            </w:tcMar>
            <w:vAlign w:val="center"/>
          </w:tcPr>
          <w:p w14:paraId="49BD77AF" w14:textId="327467F3" w:rsidR="008C7FDF" w:rsidRPr="008C7FDF" w:rsidRDefault="008C7FDF" w:rsidP="00CF1710">
            <w:pPr>
              <w:widowControl w:val="0"/>
              <w:ind w:hanging="2"/>
              <w:jc w:val="both"/>
            </w:pPr>
            <w:r>
              <w:t>Код ЄДРПОУ</w:t>
            </w:r>
            <w:r>
              <w:rPr>
                <w:lang w:val="en-US"/>
              </w:rPr>
              <w:t>/</w:t>
            </w:r>
            <w:r>
              <w:t>РНОКПП</w:t>
            </w:r>
            <w:r w:rsidR="00DD42EA">
              <w:t xml:space="preserve"> Учасника</w:t>
            </w:r>
          </w:p>
        </w:tc>
        <w:tc>
          <w:tcPr>
            <w:tcW w:w="4394" w:type="dxa"/>
            <w:tcMar>
              <w:top w:w="100" w:type="dxa"/>
              <w:left w:w="40" w:type="dxa"/>
              <w:bottom w:w="100" w:type="dxa"/>
              <w:right w:w="40" w:type="dxa"/>
            </w:tcMar>
            <w:vAlign w:val="center"/>
          </w:tcPr>
          <w:p w14:paraId="04A551F0" w14:textId="77777777" w:rsidR="008C7FDF" w:rsidRPr="002F7B00" w:rsidRDefault="008C7FDF" w:rsidP="004A06CD">
            <w:pPr>
              <w:widowControl w:val="0"/>
            </w:pPr>
          </w:p>
        </w:tc>
      </w:tr>
      <w:tr w:rsidR="002F7B00" w:rsidRPr="002F7B00" w14:paraId="063AE167" w14:textId="77777777" w:rsidTr="004A06CD">
        <w:trPr>
          <w:trHeight w:val="30"/>
          <w:jc w:val="center"/>
        </w:trPr>
        <w:tc>
          <w:tcPr>
            <w:tcW w:w="645" w:type="dxa"/>
            <w:tcMar>
              <w:top w:w="100" w:type="dxa"/>
              <w:left w:w="40" w:type="dxa"/>
              <w:bottom w:w="100" w:type="dxa"/>
              <w:right w:w="40" w:type="dxa"/>
            </w:tcMar>
            <w:vAlign w:val="center"/>
          </w:tcPr>
          <w:p w14:paraId="5347F091" w14:textId="1901A01C" w:rsidR="002F7B00" w:rsidRPr="002F7B00" w:rsidRDefault="008C7FDF" w:rsidP="00CF1710">
            <w:pPr>
              <w:widowControl w:val="0"/>
              <w:ind w:hanging="2"/>
              <w:jc w:val="center"/>
            </w:pPr>
            <w:r>
              <w:t>4</w:t>
            </w:r>
          </w:p>
        </w:tc>
        <w:tc>
          <w:tcPr>
            <w:tcW w:w="4595" w:type="dxa"/>
            <w:tcMar>
              <w:top w:w="100" w:type="dxa"/>
              <w:left w:w="40" w:type="dxa"/>
              <w:bottom w:w="100" w:type="dxa"/>
              <w:right w:w="40" w:type="dxa"/>
            </w:tcMar>
            <w:vAlign w:val="center"/>
          </w:tcPr>
          <w:p w14:paraId="09E4D71A" w14:textId="77777777" w:rsidR="002F7B00" w:rsidRPr="002F7B00" w:rsidRDefault="002F7B00" w:rsidP="00CF1710">
            <w:pPr>
              <w:widowControl w:val="0"/>
              <w:ind w:hanging="2"/>
              <w:jc w:val="both"/>
            </w:pPr>
            <w:r w:rsidRPr="002F7B00">
              <w:t>Юридична адреса Учасника</w:t>
            </w:r>
          </w:p>
        </w:tc>
        <w:tc>
          <w:tcPr>
            <w:tcW w:w="4394" w:type="dxa"/>
            <w:tcMar>
              <w:top w:w="100" w:type="dxa"/>
              <w:left w:w="40" w:type="dxa"/>
              <w:bottom w:w="100" w:type="dxa"/>
              <w:right w:w="40" w:type="dxa"/>
            </w:tcMar>
            <w:vAlign w:val="center"/>
          </w:tcPr>
          <w:p w14:paraId="2B1CAD8E" w14:textId="77777777" w:rsidR="002F7B00" w:rsidRPr="002F7B00" w:rsidRDefault="002F7B00" w:rsidP="004A06CD">
            <w:pPr>
              <w:widowControl w:val="0"/>
              <w:ind w:hanging="2"/>
            </w:pPr>
          </w:p>
        </w:tc>
      </w:tr>
      <w:tr w:rsidR="002F7B00" w:rsidRPr="002F7B00" w14:paraId="07839F72" w14:textId="77777777" w:rsidTr="004A06CD">
        <w:trPr>
          <w:trHeight w:val="154"/>
          <w:jc w:val="center"/>
        </w:trPr>
        <w:tc>
          <w:tcPr>
            <w:tcW w:w="645" w:type="dxa"/>
            <w:tcMar>
              <w:top w:w="100" w:type="dxa"/>
              <w:left w:w="40" w:type="dxa"/>
              <w:bottom w:w="100" w:type="dxa"/>
              <w:right w:w="40" w:type="dxa"/>
            </w:tcMar>
            <w:vAlign w:val="center"/>
          </w:tcPr>
          <w:p w14:paraId="1BE5E478" w14:textId="29C9EAAA" w:rsidR="002F7B00" w:rsidRPr="002F7B00" w:rsidRDefault="008C7FDF" w:rsidP="00CF1710">
            <w:pPr>
              <w:widowControl w:val="0"/>
              <w:ind w:hanging="2"/>
              <w:jc w:val="center"/>
            </w:pPr>
            <w:r>
              <w:t>5</w:t>
            </w:r>
          </w:p>
        </w:tc>
        <w:tc>
          <w:tcPr>
            <w:tcW w:w="4595" w:type="dxa"/>
            <w:tcMar>
              <w:top w:w="100" w:type="dxa"/>
              <w:left w:w="40" w:type="dxa"/>
              <w:bottom w:w="100" w:type="dxa"/>
              <w:right w:w="40" w:type="dxa"/>
            </w:tcMar>
            <w:vAlign w:val="center"/>
          </w:tcPr>
          <w:p w14:paraId="5D7A7DF9" w14:textId="77777777" w:rsidR="002F7B00" w:rsidRPr="002F7B00" w:rsidRDefault="002F7B00" w:rsidP="00CF1710">
            <w:pPr>
              <w:widowControl w:val="0"/>
              <w:ind w:hanging="2"/>
              <w:jc w:val="both"/>
            </w:pPr>
            <w:r w:rsidRPr="002F7B00">
              <w:t>Мобільний телефон Учасника</w:t>
            </w:r>
          </w:p>
        </w:tc>
        <w:tc>
          <w:tcPr>
            <w:tcW w:w="4394" w:type="dxa"/>
            <w:tcMar>
              <w:top w:w="100" w:type="dxa"/>
              <w:left w:w="40" w:type="dxa"/>
              <w:bottom w:w="100" w:type="dxa"/>
              <w:right w:w="40" w:type="dxa"/>
            </w:tcMar>
            <w:vAlign w:val="center"/>
          </w:tcPr>
          <w:p w14:paraId="3F3FA401" w14:textId="77777777" w:rsidR="002F7B00" w:rsidRPr="002F7B00" w:rsidRDefault="002F7B00" w:rsidP="004A06CD">
            <w:pPr>
              <w:widowControl w:val="0"/>
              <w:ind w:hanging="2"/>
            </w:pPr>
          </w:p>
        </w:tc>
      </w:tr>
      <w:tr w:rsidR="002F7B00" w:rsidRPr="002F7B00" w14:paraId="161F6A81" w14:textId="77777777" w:rsidTr="004A06CD">
        <w:trPr>
          <w:trHeight w:val="218"/>
          <w:jc w:val="center"/>
        </w:trPr>
        <w:tc>
          <w:tcPr>
            <w:tcW w:w="645" w:type="dxa"/>
            <w:tcMar>
              <w:top w:w="100" w:type="dxa"/>
              <w:left w:w="40" w:type="dxa"/>
              <w:bottom w:w="100" w:type="dxa"/>
              <w:right w:w="40" w:type="dxa"/>
            </w:tcMar>
            <w:vAlign w:val="center"/>
          </w:tcPr>
          <w:p w14:paraId="5F888D29" w14:textId="1E81ADB5" w:rsidR="002F7B00" w:rsidRPr="002F7B00" w:rsidRDefault="008C7FDF" w:rsidP="00CF1710">
            <w:pPr>
              <w:widowControl w:val="0"/>
              <w:ind w:hanging="2"/>
              <w:jc w:val="center"/>
            </w:pPr>
            <w:r>
              <w:t>6</w:t>
            </w:r>
          </w:p>
        </w:tc>
        <w:tc>
          <w:tcPr>
            <w:tcW w:w="4595" w:type="dxa"/>
            <w:tcMar>
              <w:top w:w="100" w:type="dxa"/>
              <w:left w:w="40" w:type="dxa"/>
              <w:bottom w:w="100" w:type="dxa"/>
              <w:right w:w="40" w:type="dxa"/>
            </w:tcMar>
            <w:vAlign w:val="center"/>
          </w:tcPr>
          <w:p w14:paraId="149C594E" w14:textId="77777777" w:rsidR="002F7B00" w:rsidRPr="002F7B00" w:rsidRDefault="002F7B00" w:rsidP="00CF1710">
            <w:pPr>
              <w:widowControl w:val="0"/>
              <w:ind w:hanging="2"/>
              <w:jc w:val="both"/>
            </w:pPr>
            <w:r w:rsidRPr="002F7B00">
              <w:t>Електронна адреса Учасника</w:t>
            </w:r>
          </w:p>
        </w:tc>
        <w:tc>
          <w:tcPr>
            <w:tcW w:w="4394" w:type="dxa"/>
            <w:tcMar>
              <w:top w:w="100" w:type="dxa"/>
              <w:left w:w="40" w:type="dxa"/>
              <w:bottom w:w="100" w:type="dxa"/>
              <w:right w:w="40" w:type="dxa"/>
            </w:tcMar>
            <w:vAlign w:val="center"/>
          </w:tcPr>
          <w:p w14:paraId="4D1ABF08" w14:textId="77777777" w:rsidR="002F7B00" w:rsidRPr="002F7B00" w:rsidRDefault="002F7B00" w:rsidP="004A06CD">
            <w:pPr>
              <w:widowControl w:val="0"/>
              <w:ind w:hanging="2"/>
            </w:pPr>
          </w:p>
        </w:tc>
      </w:tr>
      <w:tr w:rsidR="002F7B00" w:rsidRPr="002F7B00" w14:paraId="76EE8B1B" w14:textId="77777777" w:rsidTr="004A06CD">
        <w:trPr>
          <w:trHeight w:val="891"/>
          <w:jc w:val="center"/>
        </w:trPr>
        <w:tc>
          <w:tcPr>
            <w:tcW w:w="645" w:type="dxa"/>
            <w:tcBorders>
              <w:bottom w:val="single" w:sz="4" w:space="0" w:color="000000"/>
            </w:tcBorders>
            <w:tcMar>
              <w:top w:w="100" w:type="dxa"/>
              <w:left w:w="40" w:type="dxa"/>
              <w:bottom w:w="100" w:type="dxa"/>
              <w:right w:w="40" w:type="dxa"/>
            </w:tcMar>
            <w:vAlign w:val="center"/>
          </w:tcPr>
          <w:p w14:paraId="15626175" w14:textId="2654DA81" w:rsidR="002F7B00" w:rsidRPr="002F7B00" w:rsidRDefault="008C7FDF" w:rsidP="00CF1710">
            <w:pPr>
              <w:widowControl w:val="0"/>
              <w:ind w:hanging="2"/>
              <w:jc w:val="center"/>
            </w:pPr>
            <w:r>
              <w:t>7</w:t>
            </w:r>
          </w:p>
        </w:tc>
        <w:tc>
          <w:tcPr>
            <w:tcW w:w="4595" w:type="dxa"/>
            <w:tcBorders>
              <w:bottom w:val="single" w:sz="4" w:space="0" w:color="000000"/>
            </w:tcBorders>
            <w:tcMar>
              <w:top w:w="100" w:type="dxa"/>
              <w:left w:w="40" w:type="dxa"/>
              <w:bottom w:w="100" w:type="dxa"/>
              <w:right w:w="40" w:type="dxa"/>
            </w:tcMar>
            <w:vAlign w:val="center"/>
          </w:tcPr>
          <w:p w14:paraId="7A4176F4" w14:textId="77777777" w:rsidR="002F7B00" w:rsidRPr="002F7B00" w:rsidRDefault="002F7B00" w:rsidP="00CF1710">
            <w:pPr>
              <w:widowControl w:val="0"/>
              <w:ind w:hanging="2"/>
              <w:jc w:val="both"/>
            </w:pPr>
            <w:r w:rsidRPr="002F7B00">
              <w:t>Керівник Учасника</w:t>
            </w:r>
          </w:p>
          <w:p w14:paraId="3C7D6A59" w14:textId="77777777" w:rsidR="002F7B00" w:rsidRPr="002F7B00" w:rsidRDefault="002F7B00" w:rsidP="002F7B00">
            <w:pPr>
              <w:pStyle w:val="a7"/>
              <w:widowControl w:val="0"/>
              <w:numPr>
                <w:ilvl w:val="0"/>
                <w:numId w:val="8"/>
              </w:numPr>
              <w:spacing w:after="0" w:line="240" w:lineRule="auto"/>
              <w:jc w:val="both"/>
              <w:rPr>
                <w:rFonts w:ascii="Times New Roman" w:hAnsi="Times New Roman" w:cs="Times New Roman"/>
                <w:sz w:val="24"/>
                <w:szCs w:val="24"/>
              </w:rPr>
            </w:pPr>
            <w:r w:rsidRPr="002F7B00">
              <w:rPr>
                <w:rFonts w:ascii="Times New Roman" w:hAnsi="Times New Roman" w:cs="Times New Roman"/>
                <w:sz w:val="24"/>
                <w:szCs w:val="24"/>
              </w:rPr>
              <w:t>посада згідно з установчими документами;</w:t>
            </w:r>
          </w:p>
          <w:p w14:paraId="3265ADFA" w14:textId="77777777" w:rsidR="002F7B00" w:rsidRPr="002F7B00" w:rsidRDefault="002F7B00" w:rsidP="002F7B00">
            <w:pPr>
              <w:pStyle w:val="a7"/>
              <w:widowControl w:val="0"/>
              <w:numPr>
                <w:ilvl w:val="0"/>
                <w:numId w:val="8"/>
              </w:numPr>
              <w:spacing w:after="0" w:line="240" w:lineRule="auto"/>
              <w:jc w:val="both"/>
              <w:rPr>
                <w:rFonts w:ascii="Times New Roman" w:hAnsi="Times New Roman" w:cs="Times New Roman"/>
                <w:sz w:val="24"/>
                <w:szCs w:val="24"/>
              </w:rPr>
            </w:pPr>
            <w:r w:rsidRPr="002F7B00">
              <w:rPr>
                <w:rFonts w:ascii="Times New Roman" w:hAnsi="Times New Roman" w:cs="Times New Roman"/>
                <w:sz w:val="24"/>
                <w:szCs w:val="24"/>
              </w:rPr>
              <w:t>прізвище, ім'я, по батькові;</w:t>
            </w:r>
          </w:p>
          <w:p w14:paraId="01D01AE7" w14:textId="77777777" w:rsidR="002F7B00" w:rsidRPr="002F7B00" w:rsidRDefault="002F7B00" w:rsidP="002F7B00">
            <w:pPr>
              <w:pStyle w:val="a7"/>
              <w:widowControl w:val="0"/>
              <w:numPr>
                <w:ilvl w:val="0"/>
                <w:numId w:val="8"/>
              </w:numPr>
              <w:spacing w:after="0" w:line="240" w:lineRule="auto"/>
              <w:jc w:val="both"/>
              <w:rPr>
                <w:rFonts w:ascii="Times New Roman" w:hAnsi="Times New Roman" w:cs="Times New Roman"/>
                <w:sz w:val="24"/>
                <w:szCs w:val="24"/>
              </w:rPr>
            </w:pPr>
            <w:r w:rsidRPr="002F7B00">
              <w:rPr>
                <w:rFonts w:ascii="Times New Roman" w:hAnsi="Times New Roman" w:cs="Times New Roman"/>
                <w:sz w:val="24"/>
                <w:szCs w:val="24"/>
              </w:rPr>
              <w:t>контактні телефони (в тому числі мобільний).</w:t>
            </w:r>
          </w:p>
        </w:tc>
        <w:tc>
          <w:tcPr>
            <w:tcW w:w="4394" w:type="dxa"/>
            <w:tcBorders>
              <w:bottom w:val="single" w:sz="4" w:space="0" w:color="000000"/>
            </w:tcBorders>
            <w:tcMar>
              <w:top w:w="100" w:type="dxa"/>
              <w:left w:w="40" w:type="dxa"/>
              <w:bottom w:w="100" w:type="dxa"/>
              <w:right w:w="40" w:type="dxa"/>
            </w:tcMar>
            <w:vAlign w:val="center"/>
          </w:tcPr>
          <w:p w14:paraId="27A4C38C" w14:textId="77777777" w:rsidR="002F7B00" w:rsidRPr="002F7B00" w:rsidRDefault="002F7B00" w:rsidP="004A06CD">
            <w:pPr>
              <w:widowControl w:val="0"/>
              <w:ind w:hanging="2"/>
            </w:pPr>
          </w:p>
        </w:tc>
      </w:tr>
    </w:tbl>
    <w:p w14:paraId="660C9FC5" w14:textId="77777777" w:rsidR="002F7B00" w:rsidRPr="002F7B00" w:rsidRDefault="002F7B00" w:rsidP="002F7B00">
      <w:pPr>
        <w:widowControl w:val="0"/>
        <w:shd w:val="clear" w:color="auto" w:fill="FFFFFF"/>
        <w:spacing w:before="240" w:after="240"/>
        <w:ind w:hanging="2"/>
        <w:jc w:val="both"/>
      </w:pPr>
    </w:p>
    <w:p w14:paraId="0D5A2DA6" w14:textId="77777777" w:rsidR="002F7B00" w:rsidRPr="002F7B00" w:rsidRDefault="002F7B00" w:rsidP="002F7B00">
      <w:pPr>
        <w:widowControl w:val="0"/>
        <w:shd w:val="clear" w:color="auto" w:fill="FFFFFF"/>
        <w:spacing w:before="240" w:after="240"/>
        <w:ind w:hanging="2"/>
        <w:jc w:val="both"/>
      </w:pPr>
    </w:p>
    <w:p w14:paraId="5795EE0E" w14:textId="77777777" w:rsidR="002F7B00" w:rsidRPr="002F7B00" w:rsidRDefault="002F7B00" w:rsidP="002F7B00">
      <w:pPr>
        <w:widowControl w:val="0"/>
        <w:shd w:val="clear" w:color="auto" w:fill="FFFFFF"/>
        <w:spacing w:before="240" w:after="240"/>
        <w:ind w:hanging="2"/>
        <w:jc w:val="both"/>
      </w:pPr>
      <w:r w:rsidRPr="002F7B00">
        <w:t xml:space="preserve">_______________             </w:t>
      </w:r>
      <w:r w:rsidRPr="002F7B00">
        <w:tab/>
        <w:t xml:space="preserve">__________________                   </w:t>
      </w:r>
      <w:r w:rsidRPr="002F7B00">
        <w:tab/>
        <w:t>____________________</w:t>
      </w:r>
    </w:p>
    <w:p w14:paraId="2DDA6422" w14:textId="77777777" w:rsidR="002F7B00" w:rsidRPr="002F7B00" w:rsidRDefault="002F7B00" w:rsidP="002F7B00">
      <w:pPr>
        <w:widowControl w:val="0"/>
        <w:shd w:val="clear" w:color="auto" w:fill="FFFFFF"/>
        <w:tabs>
          <w:tab w:val="left" w:pos="3119"/>
          <w:tab w:val="left" w:pos="4248"/>
          <w:tab w:val="left" w:pos="4395"/>
          <w:tab w:val="left" w:pos="5664"/>
          <w:tab w:val="left" w:pos="6946"/>
        </w:tabs>
        <w:spacing w:before="240" w:after="240"/>
        <w:ind w:left="426" w:hanging="2"/>
        <w:jc w:val="both"/>
        <w:rPr>
          <w:b/>
          <w:i/>
        </w:rPr>
      </w:pPr>
      <w:r w:rsidRPr="002F7B00">
        <w:tab/>
      </w:r>
      <w:r w:rsidRPr="002F7B00">
        <w:rPr>
          <w:i/>
        </w:rPr>
        <w:t>Дата</w:t>
      </w:r>
      <w:r w:rsidRPr="002F7B00">
        <w:rPr>
          <w:i/>
        </w:rPr>
        <w:tab/>
        <w:t>Підпис</w:t>
      </w:r>
      <w:r w:rsidRPr="002F7B00">
        <w:rPr>
          <w:i/>
          <w:lang w:val="en-US"/>
        </w:rPr>
        <w:t>/</w:t>
      </w:r>
      <w:r w:rsidRPr="002F7B00">
        <w:rPr>
          <w:i/>
        </w:rPr>
        <w:t>Печатка</w:t>
      </w:r>
      <w:r w:rsidRPr="002F7B00">
        <w:rPr>
          <w:i/>
        </w:rPr>
        <w:tab/>
        <w:t xml:space="preserve">                   Посада та ПІБ</w:t>
      </w:r>
    </w:p>
    <w:bookmarkEnd w:id="27"/>
    <w:p w14:paraId="2E40260C" w14:textId="77777777" w:rsidR="002F7B00" w:rsidRPr="002F7B00" w:rsidRDefault="002F7B00" w:rsidP="002F7B00"/>
    <w:p w14:paraId="7980CDDB" w14:textId="77777777" w:rsidR="00C92ACF" w:rsidRDefault="00A91545">
      <w:pPr>
        <w:rPr>
          <w:b/>
          <w:sz w:val="20"/>
          <w:szCs w:val="20"/>
        </w:rPr>
      </w:pPr>
      <w:r>
        <w:br w:type="page"/>
      </w:r>
    </w:p>
    <w:p w14:paraId="48608F7F" w14:textId="77777777" w:rsidR="002F7B00" w:rsidRPr="002F7B00" w:rsidRDefault="002F7B00" w:rsidP="002F7B00">
      <w:pPr>
        <w:shd w:val="clear" w:color="auto" w:fill="FFFFFF"/>
        <w:ind w:hanging="2"/>
        <w:jc w:val="right"/>
        <w:rPr>
          <w:b/>
          <w:i/>
          <w:color w:val="121212"/>
        </w:rPr>
      </w:pPr>
      <w:bookmarkStart w:id="29" w:name="_heading=h.19c6y18" w:colFirst="0" w:colLast="0"/>
      <w:bookmarkStart w:id="30" w:name="_Hlk200028776"/>
      <w:bookmarkEnd w:id="29"/>
      <w:r w:rsidRPr="002F7B00">
        <w:rPr>
          <w:b/>
          <w:i/>
          <w:color w:val="121212"/>
        </w:rPr>
        <w:lastRenderedPageBreak/>
        <w:t>Додаток 3</w:t>
      </w:r>
    </w:p>
    <w:p w14:paraId="3B6DC517" w14:textId="4EB15BC0" w:rsidR="002F7B00" w:rsidRDefault="002F7B00" w:rsidP="002F7B00">
      <w:pPr>
        <w:shd w:val="clear" w:color="auto" w:fill="FFFFFF"/>
        <w:ind w:hanging="2"/>
        <w:jc w:val="center"/>
        <w:rPr>
          <w:b/>
        </w:rPr>
      </w:pPr>
      <w:r w:rsidRPr="002F7B00">
        <w:rPr>
          <w:b/>
        </w:rPr>
        <w:t>Перелік документів та/або інформації, які подаються учасником процедури закупівлі</w:t>
      </w:r>
    </w:p>
    <w:p w14:paraId="43B65AC3" w14:textId="77777777" w:rsidR="005328F7" w:rsidRPr="002F7B00" w:rsidRDefault="005328F7" w:rsidP="002F7B00">
      <w:pPr>
        <w:shd w:val="clear" w:color="auto" w:fill="FFFFFF"/>
        <w:ind w:hanging="2"/>
        <w:jc w:val="center"/>
        <w:rPr>
          <w:b/>
        </w:rPr>
      </w:pPr>
    </w:p>
    <w:p w14:paraId="7D2EE7E8" w14:textId="77777777" w:rsidR="002F7B00" w:rsidRPr="002F7B00" w:rsidRDefault="002F7B00" w:rsidP="002F7B00">
      <w:pPr>
        <w:ind w:hanging="2"/>
        <w:rPr>
          <w:b/>
          <w:u w:val="single"/>
        </w:rPr>
      </w:pPr>
      <w:r w:rsidRPr="002F7B00">
        <w:rPr>
          <w:b/>
          <w:u w:val="single"/>
        </w:rPr>
        <w:t>1. Кваліфікаційні критерії до Учасників.</w:t>
      </w:r>
    </w:p>
    <w:p w14:paraId="0B83A659" w14:textId="587DB4A9" w:rsidR="002F7B00" w:rsidRPr="002F7B00" w:rsidRDefault="008C7FDF" w:rsidP="002F7B00">
      <w:pPr>
        <w:rPr>
          <w:color w:val="000000"/>
        </w:rPr>
      </w:pPr>
      <w:bookmarkStart w:id="31" w:name="_heading=h.3dy6vkm" w:colFirst="0" w:colLast="0"/>
      <w:bookmarkEnd w:id="31"/>
      <w:r>
        <w:rPr>
          <w:color w:val="000000"/>
        </w:rPr>
        <w:t>В</w:t>
      </w:r>
      <w:r w:rsidR="002F7B00" w:rsidRPr="002F7B00">
        <w:rPr>
          <w:color w:val="000000"/>
        </w:rPr>
        <w:t>становлено наступні кваліфікаційні критерії:</w:t>
      </w:r>
    </w:p>
    <w:p w14:paraId="54914992" w14:textId="77777777" w:rsidR="002F7B00" w:rsidRPr="002F7B00" w:rsidRDefault="002F7B00" w:rsidP="0073487B">
      <w:pPr>
        <w:shd w:val="clear" w:color="auto" w:fill="FFFFFF"/>
        <w:ind w:firstLine="450"/>
        <w:jc w:val="both"/>
        <w:rPr>
          <w:color w:val="000000"/>
        </w:rPr>
      </w:pPr>
      <w:r w:rsidRPr="002F7B00">
        <w:rPr>
          <w:color w:val="000000"/>
        </w:rPr>
        <w:t>1) наявність в учасника процедури закупівлі працівників відповідної кваліфікації, які мають необхідні знання та досвід.</w:t>
      </w:r>
    </w:p>
    <w:p w14:paraId="3FF4BA2D" w14:textId="77777777" w:rsidR="002F7B00" w:rsidRPr="0073487B" w:rsidRDefault="002F7B00" w:rsidP="002F7B00">
      <w:pPr>
        <w:tabs>
          <w:tab w:val="left" w:pos="1276"/>
        </w:tabs>
        <w:ind w:firstLine="709"/>
        <w:rPr>
          <w:bCs/>
        </w:rPr>
      </w:pPr>
      <w:bookmarkStart w:id="32" w:name="_heading=h.2s8eyo1" w:colFirst="0" w:colLast="0"/>
      <w:bookmarkEnd w:id="32"/>
    </w:p>
    <w:p w14:paraId="03516F97" w14:textId="50DBC868" w:rsidR="002F7B00" w:rsidRPr="002F7B00" w:rsidRDefault="002F7B00" w:rsidP="002F7B00">
      <w:pPr>
        <w:numPr>
          <w:ilvl w:val="0"/>
          <w:numId w:val="6"/>
        </w:numPr>
        <w:shd w:val="clear" w:color="auto" w:fill="FFFFFF"/>
        <w:tabs>
          <w:tab w:val="left" w:pos="1276"/>
        </w:tabs>
        <w:spacing w:line="276" w:lineRule="auto"/>
        <w:ind w:left="0" w:firstLine="709"/>
        <w:jc w:val="both"/>
        <w:rPr>
          <w:color w:val="000000"/>
        </w:rPr>
      </w:pPr>
      <w:r w:rsidRPr="002F7B00">
        <w:rPr>
          <w:color w:val="000000"/>
        </w:rPr>
        <w:t>Наявність вищої освіти за першим (бакалаврським) та/або другим (магістерським) та/або третім (</w:t>
      </w:r>
      <w:proofErr w:type="spellStart"/>
      <w:r w:rsidRPr="002F7B00">
        <w:rPr>
          <w:color w:val="000000"/>
        </w:rPr>
        <w:t>освітньо</w:t>
      </w:r>
      <w:proofErr w:type="spellEnd"/>
      <w:r w:rsidRPr="002F7B00">
        <w:rPr>
          <w:color w:val="000000"/>
        </w:rPr>
        <w:t>-науковим/</w:t>
      </w:r>
      <w:proofErr w:type="spellStart"/>
      <w:r w:rsidRPr="002F7B00">
        <w:rPr>
          <w:color w:val="000000"/>
        </w:rPr>
        <w:t>освітньо</w:t>
      </w:r>
      <w:proofErr w:type="spellEnd"/>
      <w:r w:rsidRPr="002F7B00">
        <w:rPr>
          <w:color w:val="000000"/>
        </w:rPr>
        <w:t xml:space="preserve">-творчим) рівнем освіти за принаймні одним із </w:t>
      </w:r>
      <w:r w:rsidR="009733E3">
        <w:rPr>
          <w:color w:val="000000"/>
        </w:rPr>
        <w:t xml:space="preserve">таких </w:t>
      </w:r>
      <w:r w:rsidR="009733E3" w:rsidRPr="001A65BE">
        <w:rPr>
          <w:color w:val="000000"/>
        </w:rPr>
        <w:t>напрямків</w:t>
      </w:r>
      <w:r w:rsidRPr="002F7B00">
        <w:rPr>
          <w:color w:val="000000"/>
        </w:rPr>
        <w:t>:</w:t>
      </w:r>
    </w:p>
    <w:p w14:paraId="66329B6A" w14:textId="35B800F9" w:rsidR="002F7B00" w:rsidRDefault="009733E3" w:rsidP="002F7B00">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економіка та фінанси</w:t>
      </w:r>
      <w:r w:rsidR="002F7B00" w:rsidRPr="009733E3">
        <w:rPr>
          <w:rFonts w:ascii="Times New Roman" w:hAnsi="Times New Roman" w:cs="Times New Roman"/>
          <w:color w:val="000000"/>
          <w:sz w:val="24"/>
          <w:szCs w:val="24"/>
        </w:rPr>
        <w:t>;</w:t>
      </w:r>
    </w:p>
    <w:p w14:paraId="7275E941" w14:textId="4D4B6F86" w:rsidR="009733E3" w:rsidRPr="009733E3" w:rsidRDefault="009733E3" w:rsidP="002F7B00">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9733E3">
        <w:rPr>
          <w:rFonts w:ascii="Times New Roman" w:hAnsi="Times New Roman" w:cs="Times New Roman"/>
          <w:color w:val="000000"/>
          <w:sz w:val="24"/>
          <w:szCs w:val="24"/>
        </w:rPr>
        <w:t>управління</w:t>
      </w:r>
      <w:r>
        <w:rPr>
          <w:rFonts w:ascii="Times New Roman" w:hAnsi="Times New Roman" w:cs="Times New Roman"/>
          <w:color w:val="000000"/>
          <w:sz w:val="24"/>
          <w:szCs w:val="24"/>
        </w:rPr>
        <w:t xml:space="preserve"> та </w:t>
      </w:r>
      <w:r w:rsidRPr="009733E3">
        <w:rPr>
          <w:rFonts w:ascii="Times New Roman" w:hAnsi="Times New Roman" w:cs="Times New Roman"/>
          <w:color w:val="000000"/>
          <w:sz w:val="24"/>
          <w:szCs w:val="24"/>
        </w:rPr>
        <w:t>адміністрування;</w:t>
      </w:r>
    </w:p>
    <w:p w14:paraId="68ADEABA" w14:textId="277F1A8C" w:rsidR="009733E3" w:rsidRPr="009733E3" w:rsidRDefault="009733E3" w:rsidP="002F7B00">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9733E3">
        <w:rPr>
          <w:rFonts w:ascii="Times New Roman" w:hAnsi="Times New Roman" w:cs="Times New Roman"/>
          <w:color w:val="000000"/>
          <w:sz w:val="24"/>
          <w:szCs w:val="24"/>
        </w:rPr>
        <w:t>підприємництво</w:t>
      </w:r>
      <w:r>
        <w:rPr>
          <w:rFonts w:ascii="Times New Roman" w:hAnsi="Times New Roman" w:cs="Times New Roman"/>
          <w:color w:val="000000"/>
          <w:sz w:val="24"/>
          <w:szCs w:val="24"/>
        </w:rPr>
        <w:t xml:space="preserve"> та </w:t>
      </w:r>
      <w:r w:rsidRPr="009733E3">
        <w:rPr>
          <w:rFonts w:ascii="Times New Roman" w:hAnsi="Times New Roman" w:cs="Times New Roman"/>
          <w:color w:val="000000"/>
          <w:sz w:val="24"/>
          <w:szCs w:val="24"/>
        </w:rPr>
        <w:t>бізнес-аналітика;</w:t>
      </w:r>
    </w:p>
    <w:p w14:paraId="4FD0146D" w14:textId="4F980F3D" w:rsidR="009733E3" w:rsidRPr="009733E3" w:rsidRDefault="009733E3" w:rsidP="002F7B00">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9733E3">
        <w:rPr>
          <w:rFonts w:ascii="Times New Roman" w:hAnsi="Times New Roman" w:cs="Times New Roman"/>
          <w:color w:val="000000"/>
          <w:sz w:val="24"/>
          <w:szCs w:val="24"/>
        </w:rPr>
        <w:t>міжнародне співробітництво, комунікації, регіональний розвиток;</w:t>
      </w:r>
    </w:p>
    <w:p w14:paraId="2763081D" w14:textId="7ED1983F" w:rsidR="009733E3" w:rsidRPr="009733E3" w:rsidRDefault="009733E3" w:rsidP="002F7B00">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9733E3">
        <w:rPr>
          <w:rFonts w:ascii="Times New Roman" w:hAnsi="Times New Roman" w:cs="Times New Roman"/>
          <w:color w:val="000000"/>
          <w:sz w:val="24"/>
          <w:szCs w:val="24"/>
        </w:rPr>
        <w:t>державне управління, політика, публічні інституції.</w:t>
      </w:r>
    </w:p>
    <w:p w14:paraId="5920F7F5" w14:textId="35AC5025" w:rsidR="002F7B00" w:rsidRPr="002F7B00" w:rsidRDefault="002F7B00" w:rsidP="002F7B00">
      <w:pPr>
        <w:shd w:val="clear" w:color="auto" w:fill="FFFFFF"/>
        <w:ind w:firstLine="709"/>
        <w:jc w:val="both"/>
      </w:pPr>
      <w:r w:rsidRPr="002F7B00">
        <w:t xml:space="preserve">2. </w:t>
      </w:r>
      <w:r w:rsidR="000006ED">
        <w:t xml:space="preserve">Наявність досвіду у щонайменше в двох з наведених </w:t>
      </w:r>
      <w:r w:rsidR="000006ED" w:rsidRPr="00503019">
        <w:t>напрямів</w:t>
      </w:r>
      <w:r w:rsidR="000006ED" w:rsidRPr="002F7B00">
        <w:t>:</w:t>
      </w:r>
    </w:p>
    <w:p w14:paraId="60D54E64" w14:textId="2A293F0E" w:rsidR="002F7B00" w:rsidRDefault="00503019" w:rsidP="00F039C2">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участь у</w:t>
      </w:r>
      <w:r w:rsidR="002F7B00" w:rsidRPr="00F039C2">
        <w:rPr>
          <w:rFonts w:ascii="Times New Roman" w:hAnsi="Times New Roman" w:cs="Times New Roman"/>
          <w:color w:val="000000"/>
          <w:sz w:val="24"/>
          <w:szCs w:val="24"/>
        </w:rPr>
        <w:t xml:space="preserve"> </w:t>
      </w:r>
      <w:proofErr w:type="spellStart"/>
      <w:r w:rsidR="002F7B00" w:rsidRPr="00F039C2">
        <w:rPr>
          <w:rFonts w:ascii="Times New Roman" w:hAnsi="Times New Roman" w:cs="Times New Roman"/>
          <w:color w:val="000000"/>
          <w:sz w:val="24"/>
          <w:szCs w:val="24"/>
        </w:rPr>
        <w:t>проєкта</w:t>
      </w:r>
      <w:r>
        <w:rPr>
          <w:rFonts w:ascii="Times New Roman" w:hAnsi="Times New Roman" w:cs="Times New Roman"/>
          <w:color w:val="000000"/>
          <w:sz w:val="24"/>
          <w:szCs w:val="24"/>
        </w:rPr>
        <w:t>х</w:t>
      </w:r>
      <w:proofErr w:type="spellEnd"/>
      <w:r w:rsidR="002F7B00" w:rsidRPr="00F039C2">
        <w:rPr>
          <w:rFonts w:ascii="Times New Roman" w:hAnsi="Times New Roman" w:cs="Times New Roman"/>
          <w:color w:val="000000"/>
          <w:sz w:val="24"/>
          <w:szCs w:val="24"/>
        </w:rPr>
        <w:t xml:space="preserve"> транскордонного та</w:t>
      </w:r>
      <w:r w:rsidR="00AE6CF1">
        <w:rPr>
          <w:rFonts w:ascii="Times New Roman" w:hAnsi="Times New Roman" w:cs="Times New Roman"/>
          <w:color w:val="000000"/>
          <w:sz w:val="24"/>
          <w:szCs w:val="24"/>
          <w:lang w:val="en-US"/>
        </w:rPr>
        <w:t>/</w:t>
      </w:r>
      <w:r w:rsidR="00AE6CF1">
        <w:rPr>
          <w:rFonts w:ascii="Times New Roman" w:hAnsi="Times New Roman" w:cs="Times New Roman"/>
          <w:color w:val="000000"/>
          <w:sz w:val="24"/>
          <w:szCs w:val="24"/>
        </w:rPr>
        <w:t>або</w:t>
      </w:r>
      <w:r w:rsidR="002F7B00" w:rsidRPr="00F039C2">
        <w:rPr>
          <w:rFonts w:ascii="Times New Roman" w:hAnsi="Times New Roman" w:cs="Times New Roman"/>
          <w:color w:val="000000"/>
          <w:sz w:val="24"/>
          <w:szCs w:val="24"/>
        </w:rPr>
        <w:t xml:space="preserve"> місцевого розвитку або їх фінансування;</w:t>
      </w:r>
    </w:p>
    <w:p w14:paraId="009AADA3" w14:textId="10CFD3AC" w:rsidR="001A65BE" w:rsidRPr="00F039C2" w:rsidRDefault="001A65BE" w:rsidP="00F039C2">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1A65BE">
        <w:rPr>
          <w:rFonts w:ascii="Times New Roman" w:hAnsi="Times New Roman" w:cs="Times New Roman"/>
          <w:color w:val="000000"/>
          <w:sz w:val="24"/>
          <w:szCs w:val="24"/>
        </w:rPr>
        <w:t xml:space="preserve">розробці рекомендацій щодо фінансування </w:t>
      </w:r>
      <w:proofErr w:type="spellStart"/>
      <w:r w:rsidRPr="001A65BE">
        <w:rPr>
          <w:rFonts w:ascii="Times New Roman" w:hAnsi="Times New Roman" w:cs="Times New Roman"/>
          <w:color w:val="000000"/>
          <w:sz w:val="24"/>
          <w:szCs w:val="24"/>
        </w:rPr>
        <w:t>проєктів</w:t>
      </w:r>
      <w:proofErr w:type="spellEnd"/>
      <w:r w:rsidRPr="001A65BE">
        <w:rPr>
          <w:rFonts w:ascii="Times New Roman" w:hAnsi="Times New Roman" w:cs="Times New Roman"/>
          <w:color w:val="000000"/>
          <w:sz w:val="24"/>
          <w:szCs w:val="24"/>
        </w:rPr>
        <w:t>, організації конкурсів, адміністрування грантів та фінансового менеджменту</w:t>
      </w:r>
      <w:r>
        <w:rPr>
          <w:rFonts w:ascii="Times New Roman" w:hAnsi="Times New Roman" w:cs="Times New Roman"/>
          <w:color w:val="000000"/>
          <w:sz w:val="24"/>
          <w:szCs w:val="24"/>
        </w:rPr>
        <w:t>;</w:t>
      </w:r>
    </w:p>
    <w:p w14:paraId="70C31DC9" w14:textId="77777777" w:rsidR="002F7B00" w:rsidRDefault="002F7B00" w:rsidP="00F039C2">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F039C2">
        <w:rPr>
          <w:rFonts w:ascii="Times New Roman" w:hAnsi="Times New Roman" w:cs="Times New Roman"/>
          <w:color w:val="000000"/>
          <w:sz w:val="24"/>
          <w:szCs w:val="24"/>
        </w:rPr>
        <w:t>співпраці з організаціями ЄС, науково-дослідними та інноваційними мережами;</w:t>
      </w:r>
    </w:p>
    <w:p w14:paraId="5F48CAC3" w14:textId="2BE68E13" w:rsidR="001A65BE" w:rsidRPr="00F039C2" w:rsidRDefault="001A65BE" w:rsidP="00F039C2">
      <w:pPr>
        <w:pStyle w:val="a7"/>
        <w:numPr>
          <w:ilvl w:val="0"/>
          <w:numId w:val="11"/>
        </w:numPr>
        <w:pBdr>
          <w:top w:val="nil"/>
          <w:left w:val="nil"/>
          <w:bottom w:val="nil"/>
          <w:right w:val="nil"/>
          <w:between w:val="nil"/>
        </w:pBdr>
        <w:shd w:val="clear" w:color="auto" w:fill="FFFFFF"/>
        <w:tabs>
          <w:tab w:val="left" w:pos="1276"/>
        </w:tabs>
        <w:spacing w:after="0" w:line="276" w:lineRule="auto"/>
        <w:jc w:val="both"/>
        <w:rPr>
          <w:rFonts w:ascii="Times New Roman" w:hAnsi="Times New Roman" w:cs="Times New Roman"/>
          <w:color w:val="000000"/>
          <w:sz w:val="24"/>
          <w:szCs w:val="24"/>
        </w:rPr>
      </w:pPr>
      <w:r w:rsidRPr="001A65BE">
        <w:rPr>
          <w:rFonts w:ascii="Times New Roman" w:hAnsi="Times New Roman" w:cs="Times New Roman"/>
          <w:color w:val="000000"/>
          <w:sz w:val="24"/>
          <w:szCs w:val="24"/>
        </w:rPr>
        <w:t>публікаціях наукових або аналітичних матеріалів у міжнародних журналах, звітування та презентації результатів досліджень на міжнародному рівні</w:t>
      </w:r>
      <w:r w:rsidR="00503019">
        <w:rPr>
          <w:rFonts w:ascii="Times New Roman" w:hAnsi="Times New Roman" w:cs="Times New Roman"/>
          <w:color w:val="000000"/>
          <w:sz w:val="24"/>
          <w:szCs w:val="24"/>
        </w:rPr>
        <w:t>.</w:t>
      </w:r>
    </w:p>
    <w:p w14:paraId="52B39DC5" w14:textId="77777777" w:rsidR="00F039C2" w:rsidRDefault="002F7B00" w:rsidP="002F7B00">
      <w:pPr>
        <w:shd w:val="clear" w:color="auto" w:fill="FFFFFF"/>
        <w:ind w:firstLine="709"/>
        <w:jc w:val="both"/>
        <w:rPr>
          <w:color w:val="000000"/>
        </w:rPr>
      </w:pPr>
      <w:bookmarkStart w:id="33" w:name="_Hlk199340876"/>
      <w:r w:rsidRPr="002F7B00">
        <w:rPr>
          <w:color w:val="000000"/>
        </w:rPr>
        <w:t>Відповідність учасника закупівлі вимо</w:t>
      </w:r>
      <w:r w:rsidR="0028635C">
        <w:rPr>
          <w:color w:val="000000"/>
        </w:rPr>
        <w:t>гам</w:t>
      </w:r>
      <w:r w:rsidRPr="002F7B00">
        <w:rPr>
          <w:color w:val="000000"/>
        </w:rPr>
        <w:t xml:space="preserve"> зазначен</w:t>
      </w:r>
      <w:r w:rsidR="0028635C">
        <w:rPr>
          <w:color w:val="000000"/>
        </w:rPr>
        <w:t>им</w:t>
      </w:r>
      <w:r w:rsidRPr="002F7B00">
        <w:rPr>
          <w:color w:val="000000"/>
        </w:rPr>
        <w:t xml:space="preserve"> у ц</w:t>
      </w:r>
      <w:r w:rsidR="0028635C">
        <w:rPr>
          <w:color w:val="000000"/>
        </w:rPr>
        <w:t>их</w:t>
      </w:r>
      <w:r w:rsidRPr="002F7B00">
        <w:rPr>
          <w:color w:val="000000"/>
        </w:rPr>
        <w:t xml:space="preserve"> пункт</w:t>
      </w:r>
      <w:r w:rsidR="0028635C">
        <w:rPr>
          <w:color w:val="000000"/>
        </w:rPr>
        <w:t>ах</w:t>
      </w:r>
      <w:r w:rsidRPr="002F7B00">
        <w:rPr>
          <w:color w:val="000000"/>
        </w:rPr>
        <w:t xml:space="preserve"> підтверджується </w:t>
      </w:r>
      <w:r w:rsidR="00B70E9C" w:rsidRPr="009733E3">
        <w:rPr>
          <w:color w:val="000000"/>
        </w:rPr>
        <w:t>довідк</w:t>
      </w:r>
      <w:r w:rsidR="00B70E9C">
        <w:rPr>
          <w:color w:val="000000"/>
        </w:rPr>
        <w:t>ою</w:t>
      </w:r>
      <w:r w:rsidR="00B70E9C" w:rsidRPr="009733E3">
        <w:rPr>
          <w:color w:val="000000"/>
        </w:rPr>
        <w:t xml:space="preserve"> у довільній формі, що містить </w:t>
      </w:r>
      <w:r w:rsidR="00F039C2">
        <w:rPr>
          <w:color w:val="000000"/>
        </w:rPr>
        <w:t>інформацію про:</w:t>
      </w:r>
    </w:p>
    <w:p w14:paraId="527C6BB1" w14:textId="68E2542B" w:rsidR="00F039C2" w:rsidRPr="00F039C2" w:rsidRDefault="00F039C2" w:rsidP="00F039C2">
      <w:pPr>
        <w:pStyle w:val="a7"/>
        <w:numPr>
          <w:ilvl w:val="0"/>
          <w:numId w:val="41"/>
        </w:numPr>
        <w:shd w:val="clear" w:color="auto" w:fill="FFFFFF"/>
        <w:spacing w:after="0"/>
        <w:jc w:val="both"/>
        <w:rPr>
          <w:rFonts w:ascii="Times New Roman" w:hAnsi="Times New Roman" w:cs="Times New Roman"/>
          <w:sz w:val="24"/>
          <w:szCs w:val="24"/>
        </w:rPr>
      </w:pPr>
      <w:r w:rsidRPr="00F039C2">
        <w:rPr>
          <w:rFonts w:ascii="Times New Roman" w:hAnsi="Times New Roman" w:cs="Times New Roman"/>
          <w:color w:val="000000"/>
          <w:sz w:val="24"/>
          <w:szCs w:val="24"/>
        </w:rPr>
        <w:t>освіту учасника та</w:t>
      </w:r>
      <w:r w:rsidRPr="00F039C2">
        <w:rPr>
          <w:rFonts w:ascii="Times New Roman" w:hAnsi="Times New Roman" w:cs="Times New Roman"/>
          <w:color w:val="000000"/>
          <w:sz w:val="24"/>
          <w:szCs w:val="24"/>
          <w:lang w:val="en-US"/>
        </w:rPr>
        <w:t>/</w:t>
      </w:r>
      <w:r w:rsidRPr="00F039C2">
        <w:rPr>
          <w:rFonts w:ascii="Times New Roman" w:hAnsi="Times New Roman" w:cs="Times New Roman"/>
          <w:color w:val="000000"/>
          <w:sz w:val="24"/>
          <w:szCs w:val="24"/>
        </w:rPr>
        <w:t>або працівника, працівників учасника;</w:t>
      </w:r>
    </w:p>
    <w:p w14:paraId="51928589" w14:textId="539D3EBB" w:rsidR="002F7B00" w:rsidRPr="00F039C2" w:rsidRDefault="00B70E9C" w:rsidP="00F039C2">
      <w:pPr>
        <w:pStyle w:val="a7"/>
        <w:numPr>
          <w:ilvl w:val="0"/>
          <w:numId w:val="41"/>
        </w:numPr>
        <w:shd w:val="clear" w:color="auto" w:fill="FFFFFF"/>
        <w:spacing w:after="0"/>
        <w:jc w:val="both"/>
        <w:rPr>
          <w:rFonts w:ascii="Times New Roman" w:hAnsi="Times New Roman" w:cs="Times New Roman"/>
          <w:sz w:val="24"/>
          <w:szCs w:val="24"/>
        </w:rPr>
      </w:pPr>
      <w:r w:rsidRPr="00F039C2">
        <w:rPr>
          <w:rFonts w:ascii="Times New Roman" w:hAnsi="Times New Roman" w:cs="Times New Roman"/>
          <w:color w:val="000000"/>
          <w:sz w:val="24"/>
          <w:szCs w:val="24"/>
        </w:rPr>
        <w:t>перелік виконаних послуг (</w:t>
      </w:r>
      <w:proofErr w:type="spellStart"/>
      <w:r w:rsidRPr="00F039C2">
        <w:rPr>
          <w:rFonts w:ascii="Times New Roman" w:hAnsi="Times New Roman" w:cs="Times New Roman"/>
          <w:color w:val="000000"/>
          <w:sz w:val="24"/>
          <w:szCs w:val="24"/>
        </w:rPr>
        <w:t>проєктів</w:t>
      </w:r>
      <w:proofErr w:type="spellEnd"/>
      <w:r w:rsidRPr="00F039C2">
        <w:rPr>
          <w:rFonts w:ascii="Times New Roman" w:hAnsi="Times New Roman" w:cs="Times New Roman"/>
          <w:color w:val="000000"/>
          <w:sz w:val="24"/>
          <w:szCs w:val="24"/>
        </w:rPr>
        <w:t>/контрактів), аналогічних за змістом до предмета закупівлі, із зазначенням періодів, замовників та короткого опису наданих послуг.</w:t>
      </w:r>
      <w:bookmarkEnd w:id="33"/>
    </w:p>
    <w:p w14:paraId="5E4FDB3C" w14:textId="77777777" w:rsidR="001438BE" w:rsidRPr="002F7B00" w:rsidRDefault="001438BE" w:rsidP="002F7B00">
      <w:pPr>
        <w:spacing w:before="20" w:after="20"/>
        <w:jc w:val="both"/>
        <w:rPr>
          <w:bCs/>
          <w:u w:val="single"/>
        </w:rPr>
      </w:pPr>
    </w:p>
    <w:p w14:paraId="0C0B7361" w14:textId="77777777" w:rsidR="002F7B00" w:rsidRPr="002F7B00" w:rsidRDefault="002F7B00" w:rsidP="002F7B00">
      <w:pPr>
        <w:shd w:val="clear" w:color="auto" w:fill="FFFFFF"/>
        <w:rPr>
          <w:b/>
          <w:u w:val="single"/>
        </w:rPr>
      </w:pPr>
      <w:r w:rsidRPr="002F7B00">
        <w:rPr>
          <w:b/>
          <w:u w:val="single"/>
        </w:rPr>
        <w:t>2. Інша інформація встановлена відповідно до законодавства (для УЧАСНИКІВ - юридичних осіб, фізичних осіб та фізичних осіб-підприємців).</w:t>
      </w:r>
    </w:p>
    <w:p w14:paraId="2E560477" w14:textId="77777777" w:rsidR="002F7B00" w:rsidRPr="002F7B00" w:rsidRDefault="002F7B00" w:rsidP="002F7B00">
      <w:pPr>
        <w:shd w:val="clear" w:color="auto" w:fill="FFFFFF"/>
        <w:rPr>
          <w:b/>
          <w:u w:val="single"/>
        </w:rPr>
      </w:pPr>
    </w:p>
    <w:tbl>
      <w:tblPr>
        <w:tblW w:w="9629" w:type="dxa"/>
        <w:tblLayout w:type="fixed"/>
        <w:tblLook w:val="0400" w:firstRow="0" w:lastRow="0" w:firstColumn="0" w:lastColumn="0" w:noHBand="0" w:noVBand="1"/>
      </w:tblPr>
      <w:tblGrid>
        <w:gridCol w:w="1234"/>
        <w:gridCol w:w="8395"/>
      </w:tblGrid>
      <w:tr w:rsidR="002F7B00" w:rsidRPr="002F7B00" w14:paraId="5F64B576" w14:textId="77777777" w:rsidTr="00CF1710">
        <w:trPr>
          <w:trHeight w:val="165"/>
        </w:trPr>
        <w:tc>
          <w:tcPr>
            <w:tcW w:w="9629"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4F613DC" w14:textId="77777777" w:rsidR="002F7B00" w:rsidRPr="002F7B00" w:rsidRDefault="002F7B00" w:rsidP="00CF1710">
            <w:pPr>
              <w:ind w:left="100"/>
              <w:jc w:val="center"/>
            </w:pPr>
            <w:r w:rsidRPr="002F7B00">
              <w:rPr>
                <w:b/>
              </w:rPr>
              <w:t>Перелік інших документів та/або інформації, які подаються учасником процедури закупівлі у складі тендерної пропозиції:</w:t>
            </w:r>
          </w:p>
        </w:tc>
      </w:tr>
      <w:tr w:rsidR="002F7B00" w:rsidRPr="002F7B00" w14:paraId="3F18667D" w14:textId="77777777" w:rsidTr="00CF1710">
        <w:trPr>
          <w:trHeight w:val="18"/>
        </w:trPr>
        <w:tc>
          <w:tcPr>
            <w:tcW w:w="1234"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926834" w14:textId="77777777" w:rsidR="002F7B00" w:rsidRPr="00F83D50" w:rsidRDefault="002F7B00" w:rsidP="00547388">
            <w:pPr>
              <w:ind w:left="100"/>
              <w:jc w:val="center"/>
              <w:rPr>
                <w:b/>
              </w:rPr>
            </w:pPr>
            <w:r w:rsidRPr="00F83D50">
              <w:rPr>
                <w:b/>
              </w:rPr>
              <w:t>1</w:t>
            </w:r>
          </w:p>
        </w:tc>
        <w:tc>
          <w:tcPr>
            <w:tcW w:w="8395"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B461CA" w14:textId="77777777" w:rsidR="002F7B00" w:rsidRPr="002F7B00" w:rsidRDefault="002F7B00" w:rsidP="00CF1710">
            <w:pPr>
              <w:ind w:left="141" w:right="20"/>
              <w:jc w:val="both"/>
            </w:pPr>
            <w:r w:rsidRPr="002F7B00">
              <w:t>Заповнену форму «Тендерна пропозиція» згідно Додатку 1 тендерної документації.</w:t>
            </w:r>
          </w:p>
        </w:tc>
      </w:tr>
      <w:tr w:rsidR="002F7B00" w:rsidRPr="002F7B00" w14:paraId="7805C9C8" w14:textId="77777777" w:rsidTr="00CF1710">
        <w:trPr>
          <w:trHeight w:val="306"/>
        </w:trPr>
        <w:tc>
          <w:tcPr>
            <w:tcW w:w="1234"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vAlign w:val="center"/>
          </w:tcPr>
          <w:p w14:paraId="262096AA" w14:textId="77777777" w:rsidR="002F7B00" w:rsidRPr="00F83D50" w:rsidRDefault="002F7B00" w:rsidP="00547388">
            <w:pPr>
              <w:ind w:left="100"/>
              <w:jc w:val="center"/>
              <w:rPr>
                <w:b/>
              </w:rPr>
            </w:pPr>
            <w:r w:rsidRPr="00F83D50">
              <w:rPr>
                <w:b/>
              </w:rPr>
              <w:t>2</w:t>
            </w:r>
          </w:p>
        </w:tc>
        <w:tc>
          <w:tcPr>
            <w:tcW w:w="839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vAlign w:val="center"/>
          </w:tcPr>
          <w:p w14:paraId="0C857C7F" w14:textId="0F2737A8" w:rsidR="002F7B00" w:rsidRPr="002F7B00" w:rsidRDefault="002F7B00" w:rsidP="009D6689">
            <w:pPr>
              <w:ind w:left="140" w:right="140"/>
              <w:jc w:val="both"/>
            </w:pPr>
            <w:r w:rsidRPr="002F7B00">
              <w:t>Для фізичних осіб-підприємців</w:t>
            </w:r>
            <w:r w:rsidR="009D6689">
              <w:rPr>
                <w:lang w:val="en-US"/>
              </w:rPr>
              <w:t>/</w:t>
            </w:r>
            <w:r w:rsidR="009D6689">
              <w:t>юридичних осіб</w:t>
            </w:r>
            <w:r w:rsidRPr="002F7B00">
              <w:t>: Витяг</w:t>
            </w:r>
            <w:r w:rsidRPr="002F7B00">
              <w:rPr>
                <w:lang w:val="en-US"/>
              </w:rPr>
              <w:t>/</w:t>
            </w:r>
            <w:r w:rsidRPr="002F7B00">
              <w:t>Виписка з Єдиного державного реєстру юридичних осіб, фізичних осіб – підприємців та громадських формувань.</w:t>
            </w:r>
          </w:p>
        </w:tc>
      </w:tr>
      <w:tr w:rsidR="002F7B00" w:rsidRPr="002F7B00" w14:paraId="7395DEA7" w14:textId="77777777" w:rsidTr="00FD0387">
        <w:trPr>
          <w:trHeight w:val="602"/>
        </w:trPr>
        <w:tc>
          <w:tcPr>
            <w:tcW w:w="1234"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1AFFF6" w14:textId="0FBC7048" w:rsidR="002F7B00" w:rsidRPr="00F83D50" w:rsidRDefault="00547388" w:rsidP="00547388">
            <w:pPr>
              <w:ind w:left="100"/>
              <w:jc w:val="center"/>
              <w:rPr>
                <w:b/>
              </w:rPr>
            </w:pPr>
            <w:r w:rsidRPr="00F83D50">
              <w:rPr>
                <w:b/>
              </w:rPr>
              <w:t>3</w:t>
            </w:r>
          </w:p>
        </w:tc>
        <w:tc>
          <w:tcPr>
            <w:tcW w:w="8395"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F643DB" w14:textId="714CAE25" w:rsidR="002F7B00" w:rsidRPr="00FD0387" w:rsidRDefault="002F7B00" w:rsidP="00FD0387">
            <w:pPr>
              <w:ind w:left="74" w:right="120"/>
              <w:jc w:val="both"/>
            </w:pPr>
            <w:r w:rsidRPr="002F7B00">
              <w:t>Учасник у складі тендерної пропозиції надає інформацію щодо кожного суб’єкта господарювання, якого Учасник планує залучати до виконання робіт чи послуг.</w:t>
            </w:r>
          </w:p>
        </w:tc>
      </w:tr>
      <w:tr w:rsidR="002F7B00" w:rsidRPr="002F7B00" w14:paraId="0F60F20D" w14:textId="77777777" w:rsidTr="00CF1710">
        <w:trPr>
          <w:trHeight w:val="309"/>
        </w:trPr>
        <w:tc>
          <w:tcPr>
            <w:tcW w:w="1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186CD9" w14:textId="76F107C4" w:rsidR="002F7B00" w:rsidRPr="00F83D50" w:rsidRDefault="00547388" w:rsidP="00547388">
            <w:pPr>
              <w:ind w:left="100"/>
              <w:jc w:val="center"/>
              <w:rPr>
                <w:b/>
              </w:rPr>
            </w:pPr>
            <w:r w:rsidRPr="00F83D50">
              <w:rPr>
                <w:b/>
              </w:rPr>
              <w:t>4</w:t>
            </w:r>
          </w:p>
        </w:tc>
        <w:tc>
          <w:tcPr>
            <w:tcW w:w="8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14BB44" w14:textId="1F6C2F97" w:rsidR="002F7B00" w:rsidRPr="002F7B00" w:rsidRDefault="002F7B00" w:rsidP="00CF1710">
            <w:pPr>
              <w:ind w:left="100"/>
              <w:jc w:val="both"/>
            </w:pPr>
            <w:r w:rsidRPr="002F7B00">
              <w:t>Довідку, яка містить відомості про учасника: повне та скорочене найменування;</w:t>
            </w:r>
            <w:r w:rsidR="008C7FDF">
              <w:t xml:space="preserve"> код ЄДРПОУ</w:t>
            </w:r>
            <w:r w:rsidR="008C7FDF">
              <w:rPr>
                <w:lang w:val="en-US"/>
              </w:rPr>
              <w:t>/</w:t>
            </w:r>
            <w:r w:rsidR="008C7FDF">
              <w:t>РНОКПП;</w:t>
            </w:r>
            <w:r w:rsidRPr="002F7B00">
              <w:t xml:space="preserve"> юридична адреса; телефон; електронна адреса; прізвище ім'я, по</w:t>
            </w:r>
            <w:r w:rsidR="008C7FDF">
              <w:t>-</w:t>
            </w:r>
            <w:r w:rsidRPr="002F7B00">
              <w:t>батькові керівника/директора; телефон для контактів (Додаток 2).</w:t>
            </w:r>
          </w:p>
        </w:tc>
      </w:tr>
      <w:tr w:rsidR="002F7B00" w:rsidRPr="002F7B00" w14:paraId="4DC85F0A" w14:textId="77777777" w:rsidTr="00CF1710">
        <w:trPr>
          <w:trHeight w:val="20"/>
        </w:trPr>
        <w:tc>
          <w:tcPr>
            <w:tcW w:w="1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32A81A" w14:textId="4EF0CCF6" w:rsidR="002F7B00" w:rsidRPr="00F83D50" w:rsidRDefault="00547388" w:rsidP="00547388">
            <w:pPr>
              <w:ind w:left="100"/>
              <w:jc w:val="center"/>
              <w:rPr>
                <w:b/>
              </w:rPr>
            </w:pPr>
            <w:r w:rsidRPr="00F83D50">
              <w:rPr>
                <w:b/>
              </w:rPr>
              <w:lastRenderedPageBreak/>
              <w:t>5</w:t>
            </w:r>
          </w:p>
        </w:tc>
        <w:tc>
          <w:tcPr>
            <w:tcW w:w="8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67BCF2" w14:textId="77777777" w:rsidR="002F7B00" w:rsidRPr="002F7B00" w:rsidRDefault="002F7B00" w:rsidP="00CF1710">
            <w:pPr>
              <w:ind w:left="100"/>
              <w:jc w:val="both"/>
              <w:rPr>
                <w:b/>
              </w:rPr>
            </w:pPr>
            <w:r w:rsidRPr="002F7B00">
              <w:t>Лист-згоду про обробку персональних даних відповідно до Додатку 7.</w:t>
            </w:r>
          </w:p>
        </w:tc>
      </w:tr>
    </w:tbl>
    <w:p w14:paraId="18C371AB" w14:textId="77777777" w:rsidR="002F7B00" w:rsidRPr="002F7B00" w:rsidRDefault="002F7B00" w:rsidP="002F7B00">
      <w:r w:rsidRPr="002F7B00">
        <w:t>Якщо учасник не може надати документи які вимагаються тендерною документацією (або надає документ іншої форми чи змісту) по причині закритих реєстрів чи відмов уповноважених органів у видачі таких документів, учасник повинен надати аргументовану довідку-пояснення в довільній формі про причини відсутності такого документа з посиланням на нормативно правові акти.</w:t>
      </w:r>
    </w:p>
    <w:bookmarkEnd w:id="30"/>
    <w:p w14:paraId="209D7757" w14:textId="1FB6F1A2" w:rsidR="00C92ACF" w:rsidRPr="00CE514B" w:rsidRDefault="00A91545" w:rsidP="00CE514B">
      <w:r w:rsidRPr="00CE514B">
        <w:br w:type="page"/>
      </w:r>
    </w:p>
    <w:p w14:paraId="736E42B0" w14:textId="00C1EC35" w:rsidR="002F7B00" w:rsidRPr="002F7B00" w:rsidRDefault="002F7B00" w:rsidP="002F7B00">
      <w:pPr>
        <w:spacing w:before="20" w:after="20"/>
        <w:ind w:firstLine="720"/>
        <w:jc w:val="right"/>
        <w:rPr>
          <w:b/>
          <w:i/>
        </w:rPr>
      </w:pPr>
      <w:bookmarkStart w:id="34" w:name="_Hlk198581177"/>
      <w:r w:rsidRPr="002F7B00">
        <w:rPr>
          <w:b/>
          <w:i/>
        </w:rPr>
        <w:lastRenderedPageBreak/>
        <w:t>Додаток 4</w:t>
      </w:r>
    </w:p>
    <w:p w14:paraId="68015A23" w14:textId="77777777" w:rsidR="002F7B00" w:rsidRPr="002F7B00" w:rsidRDefault="002F7B00" w:rsidP="002F7B00">
      <w:pPr>
        <w:spacing w:before="20" w:after="20"/>
        <w:ind w:firstLine="720"/>
        <w:jc w:val="center"/>
        <w:rPr>
          <w:b/>
        </w:rPr>
      </w:pPr>
      <w:bookmarkStart w:id="35" w:name="_Hlk199171838"/>
      <w:r w:rsidRPr="002F7B00">
        <w:rPr>
          <w:b/>
        </w:rPr>
        <w:t>Перелік документів та/або інформації, які подаються переможцем процедури закупівлі</w:t>
      </w:r>
      <w:bookmarkEnd w:id="35"/>
    </w:p>
    <w:p w14:paraId="16EBE8D4" w14:textId="77777777" w:rsidR="002F7B00" w:rsidRPr="002F7B00" w:rsidRDefault="002F7B00" w:rsidP="002F7B00">
      <w:pPr>
        <w:widowControl w:val="0"/>
        <w:pBdr>
          <w:top w:val="nil"/>
          <w:left w:val="nil"/>
          <w:bottom w:val="nil"/>
          <w:right w:val="nil"/>
          <w:between w:val="nil"/>
        </w:pBdr>
        <w:jc w:val="both"/>
        <w:rPr>
          <w:b/>
        </w:rPr>
      </w:pPr>
      <w:r w:rsidRPr="002F7B00">
        <w:rPr>
          <w:b/>
        </w:rPr>
        <w:t>1.1. Документи, які надаються ПЕРЕМОЖЦЕМ (юридичною особою):</w:t>
      </w:r>
    </w:p>
    <w:p w14:paraId="734FC702" w14:textId="77777777" w:rsidR="002F7B00" w:rsidRPr="002F7B00" w:rsidRDefault="002F7B00" w:rsidP="002F7B00">
      <w:pPr>
        <w:widowControl w:val="0"/>
        <w:pBdr>
          <w:top w:val="nil"/>
          <w:left w:val="nil"/>
          <w:bottom w:val="nil"/>
          <w:right w:val="nil"/>
          <w:between w:val="nil"/>
        </w:pBdr>
        <w:jc w:val="both"/>
        <w:rPr>
          <w:b/>
        </w:rPr>
      </w:pPr>
    </w:p>
    <w:tbl>
      <w:tblPr>
        <w:tblW w:w="9724" w:type="dxa"/>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765"/>
        <w:gridCol w:w="3998"/>
        <w:gridCol w:w="4961"/>
      </w:tblGrid>
      <w:tr w:rsidR="002F7B00" w:rsidRPr="002F7B00" w14:paraId="213EBEB8" w14:textId="77777777" w:rsidTr="00CF1710">
        <w:trPr>
          <w:trHeight w:val="134"/>
        </w:trPr>
        <w:tc>
          <w:tcPr>
            <w:tcW w:w="765" w:type="dxa"/>
            <w:tcMar>
              <w:top w:w="100" w:type="dxa"/>
              <w:left w:w="100" w:type="dxa"/>
              <w:bottom w:w="100" w:type="dxa"/>
              <w:right w:w="100" w:type="dxa"/>
            </w:tcMar>
            <w:vAlign w:val="center"/>
          </w:tcPr>
          <w:p w14:paraId="56928831" w14:textId="77777777" w:rsidR="002F7B00" w:rsidRPr="002F7B00" w:rsidRDefault="002F7B00" w:rsidP="00CF1710">
            <w:pPr>
              <w:widowControl w:val="0"/>
              <w:pBdr>
                <w:top w:val="nil"/>
                <w:left w:val="nil"/>
                <w:bottom w:val="nil"/>
                <w:right w:val="nil"/>
                <w:between w:val="nil"/>
              </w:pBdr>
              <w:jc w:val="center"/>
              <w:rPr>
                <w:b/>
              </w:rPr>
            </w:pPr>
            <w:r w:rsidRPr="002F7B00">
              <w:rPr>
                <w:b/>
              </w:rPr>
              <w:t>№</w:t>
            </w:r>
          </w:p>
          <w:p w14:paraId="4E7FB25E" w14:textId="77777777" w:rsidR="002F7B00" w:rsidRPr="002F7B00" w:rsidRDefault="002F7B00" w:rsidP="00CF1710">
            <w:pPr>
              <w:widowControl w:val="0"/>
              <w:pBdr>
                <w:top w:val="nil"/>
                <w:left w:val="nil"/>
                <w:bottom w:val="nil"/>
                <w:right w:val="nil"/>
                <w:between w:val="nil"/>
              </w:pBdr>
              <w:jc w:val="center"/>
              <w:rPr>
                <w:b/>
              </w:rPr>
            </w:pPr>
            <w:r w:rsidRPr="002F7B00">
              <w:rPr>
                <w:b/>
              </w:rPr>
              <w:t>з/п</w:t>
            </w:r>
          </w:p>
        </w:tc>
        <w:tc>
          <w:tcPr>
            <w:tcW w:w="3998" w:type="dxa"/>
            <w:tcMar>
              <w:top w:w="100" w:type="dxa"/>
              <w:left w:w="100" w:type="dxa"/>
              <w:bottom w:w="100" w:type="dxa"/>
              <w:right w:w="100" w:type="dxa"/>
            </w:tcMar>
            <w:vAlign w:val="center"/>
          </w:tcPr>
          <w:p w14:paraId="13EA8F93" w14:textId="77777777" w:rsidR="002F7B00" w:rsidRPr="002F7B00" w:rsidRDefault="002F7B00" w:rsidP="00CF1710">
            <w:pPr>
              <w:widowControl w:val="0"/>
              <w:pBdr>
                <w:top w:val="nil"/>
                <w:left w:val="nil"/>
                <w:bottom w:val="nil"/>
                <w:right w:val="nil"/>
                <w:between w:val="nil"/>
              </w:pBdr>
              <w:jc w:val="center"/>
              <w:rPr>
                <w:b/>
              </w:rPr>
            </w:pPr>
            <w:r w:rsidRPr="002F7B00">
              <w:rPr>
                <w:b/>
              </w:rPr>
              <w:t>Вимоги</w:t>
            </w:r>
          </w:p>
        </w:tc>
        <w:tc>
          <w:tcPr>
            <w:tcW w:w="4961" w:type="dxa"/>
            <w:tcMar>
              <w:top w:w="100" w:type="dxa"/>
              <w:left w:w="100" w:type="dxa"/>
              <w:bottom w:w="100" w:type="dxa"/>
              <w:right w:w="100" w:type="dxa"/>
            </w:tcMar>
            <w:vAlign w:val="center"/>
          </w:tcPr>
          <w:p w14:paraId="2892C28F" w14:textId="77777777" w:rsidR="002F7B00" w:rsidRPr="002F7B00" w:rsidRDefault="002F7B00" w:rsidP="00CF1710">
            <w:pPr>
              <w:widowControl w:val="0"/>
              <w:pBdr>
                <w:top w:val="nil"/>
                <w:left w:val="nil"/>
                <w:bottom w:val="nil"/>
                <w:right w:val="nil"/>
                <w:between w:val="nil"/>
              </w:pBdr>
              <w:jc w:val="center"/>
              <w:rPr>
                <w:b/>
              </w:rPr>
            </w:pPr>
            <w:r w:rsidRPr="002F7B00">
              <w:rPr>
                <w:b/>
              </w:rPr>
              <w:t>Додаткова інформація</w:t>
            </w:r>
          </w:p>
        </w:tc>
      </w:tr>
      <w:tr w:rsidR="002F7B00" w:rsidRPr="002F7B00" w14:paraId="58074EA4" w14:textId="77777777" w:rsidTr="00CF1710">
        <w:trPr>
          <w:trHeight w:val="2009"/>
        </w:trPr>
        <w:tc>
          <w:tcPr>
            <w:tcW w:w="765" w:type="dxa"/>
            <w:tcMar>
              <w:top w:w="100" w:type="dxa"/>
              <w:left w:w="100" w:type="dxa"/>
              <w:bottom w:w="100" w:type="dxa"/>
              <w:right w:w="100" w:type="dxa"/>
            </w:tcMar>
            <w:vAlign w:val="center"/>
          </w:tcPr>
          <w:p w14:paraId="7F27595A" w14:textId="77777777" w:rsidR="002F7B00" w:rsidRPr="002F7B00" w:rsidRDefault="002F7B00" w:rsidP="00CF1710">
            <w:pPr>
              <w:widowControl w:val="0"/>
              <w:pBdr>
                <w:top w:val="nil"/>
                <w:left w:val="nil"/>
                <w:bottom w:val="nil"/>
                <w:right w:val="nil"/>
                <w:between w:val="nil"/>
              </w:pBdr>
              <w:jc w:val="center"/>
            </w:pPr>
            <w:r w:rsidRPr="002F7B00">
              <w:t>1</w:t>
            </w:r>
          </w:p>
        </w:tc>
        <w:tc>
          <w:tcPr>
            <w:tcW w:w="3998" w:type="dxa"/>
            <w:tcMar>
              <w:top w:w="100" w:type="dxa"/>
              <w:left w:w="100" w:type="dxa"/>
              <w:bottom w:w="100" w:type="dxa"/>
              <w:right w:w="100" w:type="dxa"/>
            </w:tcMar>
            <w:vAlign w:val="center"/>
          </w:tcPr>
          <w:p w14:paraId="239BE0F6" w14:textId="77777777" w:rsidR="002F7B00" w:rsidRPr="002F7B00" w:rsidRDefault="002F7B00" w:rsidP="00CF1710">
            <w:pPr>
              <w:widowControl w:val="0"/>
              <w:pBdr>
                <w:top w:val="nil"/>
                <w:left w:val="nil"/>
                <w:bottom w:val="nil"/>
                <w:right w:val="nil"/>
                <w:between w:val="nil"/>
              </w:pBdr>
              <w:rPr>
                <w:color w:val="333333"/>
                <w:shd w:val="clear" w:color="auto" w:fill="FFFFFF"/>
              </w:rPr>
            </w:pPr>
            <w:r w:rsidRPr="002F7B00">
              <w:rPr>
                <w:color w:val="333333"/>
                <w:shd w:val="clear" w:color="auto" w:fill="FFFFFF"/>
              </w:rPr>
              <w:t>Підтвердження повноваження щодо підпису документів</w:t>
            </w:r>
          </w:p>
        </w:tc>
        <w:tc>
          <w:tcPr>
            <w:tcW w:w="4961" w:type="dxa"/>
            <w:tcMar>
              <w:top w:w="100" w:type="dxa"/>
              <w:left w:w="100" w:type="dxa"/>
              <w:bottom w:w="100" w:type="dxa"/>
              <w:right w:w="100" w:type="dxa"/>
            </w:tcMar>
            <w:vAlign w:val="center"/>
          </w:tcPr>
          <w:p w14:paraId="2E11FC3C" w14:textId="77777777" w:rsidR="002F7B00" w:rsidRPr="002F7B00" w:rsidRDefault="002F7B00" w:rsidP="002F7B00">
            <w:pPr>
              <w:pStyle w:val="a7"/>
              <w:widowControl w:val="0"/>
              <w:numPr>
                <w:ilvl w:val="0"/>
                <w:numId w:val="15"/>
              </w:numPr>
              <w:pBdr>
                <w:top w:val="nil"/>
                <w:left w:val="nil"/>
                <w:bottom w:val="nil"/>
                <w:right w:val="nil"/>
                <w:between w:val="nil"/>
              </w:pBdr>
              <w:spacing w:after="0" w:line="240" w:lineRule="auto"/>
              <w:rPr>
                <w:rFonts w:ascii="Times New Roman" w:hAnsi="Times New Roman" w:cs="Times New Roman"/>
                <w:color w:val="333333"/>
                <w:sz w:val="24"/>
                <w:szCs w:val="24"/>
                <w:shd w:val="clear" w:color="auto" w:fill="FFFFFF"/>
              </w:rPr>
            </w:pPr>
            <w:r w:rsidRPr="002F7B00">
              <w:rPr>
                <w:rFonts w:ascii="Times New Roman" w:hAnsi="Times New Roman" w:cs="Times New Roman"/>
                <w:color w:val="333333"/>
                <w:sz w:val="24"/>
                <w:szCs w:val="24"/>
                <w:shd w:val="clear" w:color="auto" w:fill="FFFFFF"/>
              </w:rPr>
              <w:t>Протокол засновників та/або наказ про призначення (в разі, якщо керівник підписує Тендерну пропозицію);</w:t>
            </w:r>
          </w:p>
          <w:p w14:paraId="03064C7D" w14:textId="77777777" w:rsidR="002F7B00" w:rsidRPr="002F7B00" w:rsidRDefault="002F7B00" w:rsidP="002F7B00">
            <w:pPr>
              <w:pStyle w:val="a7"/>
              <w:widowControl w:val="0"/>
              <w:numPr>
                <w:ilvl w:val="0"/>
                <w:numId w:val="15"/>
              </w:numPr>
              <w:pBdr>
                <w:top w:val="nil"/>
                <w:left w:val="nil"/>
                <w:bottom w:val="nil"/>
                <w:right w:val="nil"/>
                <w:between w:val="nil"/>
              </w:pBdr>
              <w:spacing w:after="0" w:line="240" w:lineRule="auto"/>
              <w:rPr>
                <w:rFonts w:ascii="Times New Roman" w:hAnsi="Times New Roman" w:cs="Times New Roman"/>
                <w:color w:val="333333"/>
                <w:sz w:val="24"/>
                <w:szCs w:val="24"/>
                <w:shd w:val="clear" w:color="auto" w:fill="FFFFFF"/>
              </w:rPr>
            </w:pPr>
            <w:r w:rsidRPr="002F7B00">
              <w:rPr>
                <w:rFonts w:ascii="Times New Roman" w:hAnsi="Times New Roman" w:cs="Times New Roman"/>
                <w:color w:val="333333"/>
                <w:sz w:val="24"/>
                <w:szCs w:val="24"/>
                <w:shd w:val="clear" w:color="auto" w:fill="FFFFFF"/>
              </w:rPr>
              <w:t>Довіреність або доручення (якщо Тендерну пропозицію підписує інша уповноважена особа учасника);</w:t>
            </w:r>
          </w:p>
          <w:p w14:paraId="23B0FDDA" w14:textId="77777777" w:rsidR="002F7B00" w:rsidRPr="002F7B00" w:rsidRDefault="002F7B00" w:rsidP="002F7B00">
            <w:pPr>
              <w:pStyle w:val="a7"/>
              <w:numPr>
                <w:ilvl w:val="0"/>
                <w:numId w:val="15"/>
              </w:numPr>
              <w:pBdr>
                <w:top w:val="nil"/>
                <w:left w:val="nil"/>
                <w:bottom w:val="nil"/>
                <w:right w:val="nil"/>
                <w:between w:val="nil"/>
              </w:pBdr>
              <w:spacing w:after="0" w:line="240" w:lineRule="auto"/>
              <w:rPr>
                <w:rFonts w:ascii="Times New Roman" w:hAnsi="Times New Roman" w:cs="Times New Roman"/>
                <w:color w:val="000000"/>
                <w:sz w:val="24"/>
                <w:szCs w:val="24"/>
              </w:rPr>
            </w:pPr>
            <w:r w:rsidRPr="002F7B00">
              <w:rPr>
                <w:rFonts w:ascii="Times New Roman" w:hAnsi="Times New Roman" w:cs="Times New Roman"/>
                <w:color w:val="333333"/>
                <w:sz w:val="24"/>
                <w:szCs w:val="24"/>
                <w:shd w:val="clear" w:color="auto" w:fill="FFFFFF"/>
              </w:rPr>
              <w:t>Інший документ, що підтверджує повноваження представника учасника для підписання документів.</w:t>
            </w:r>
          </w:p>
        </w:tc>
      </w:tr>
      <w:tr w:rsidR="002F7B00" w:rsidRPr="002F7B00" w14:paraId="21057FE8" w14:textId="77777777" w:rsidTr="00CF1710">
        <w:trPr>
          <w:trHeight w:val="2953"/>
        </w:trPr>
        <w:tc>
          <w:tcPr>
            <w:tcW w:w="765" w:type="dxa"/>
            <w:tcMar>
              <w:top w:w="100" w:type="dxa"/>
              <w:left w:w="100" w:type="dxa"/>
              <w:bottom w:w="100" w:type="dxa"/>
              <w:right w:w="100" w:type="dxa"/>
            </w:tcMar>
            <w:vAlign w:val="center"/>
          </w:tcPr>
          <w:p w14:paraId="2B60CE22" w14:textId="77777777" w:rsidR="002F7B00" w:rsidRPr="002F7B00" w:rsidRDefault="002F7B00" w:rsidP="00CF1710">
            <w:pPr>
              <w:widowControl w:val="0"/>
              <w:pBdr>
                <w:top w:val="nil"/>
                <w:left w:val="nil"/>
                <w:bottom w:val="nil"/>
                <w:right w:val="nil"/>
                <w:between w:val="nil"/>
              </w:pBdr>
              <w:jc w:val="center"/>
            </w:pPr>
            <w:r w:rsidRPr="002F7B00">
              <w:t>2</w:t>
            </w:r>
          </w:p>
        </w:tc>
        <w:tc>
          <w:tcPr>
            <w:tcW w:w="3998" w:type="dxa"/>
            <w:tcMar>
              <w:top w:w="100" w:type="dxa"/>
              <w:left w:w="100" w:type="dxa"/>
              <w:bottom w:w="100" w:type="dxa"/>
              <w:right w:w="100" w:type="dxa"/>
            </w:tcMar>
            <w:vAlign w:val="center"/>
          </w:tcPr>
          <w:p w14:paraId="3BD0BF0D" w14:textId="77777777" w:rsidR="002F7B00" w:rsidRPr="002F7B00" w:rsidRDefault="002F7B00" w:rsidP="00CF1710">
            <w:pPr>
              <w:widowControl w:val="0"/>
              <w:rPr>
                <w:color w:val="333333"/>
                <w:shd w:val="clear" w:color="auto" w:fill="FFFFFF"/>
              </w:rPr>
            </w:pPr>
            <w:r w:rsidRPr="002F7B00">
              <w:rPr>
                <w:color w:val="333333"/>
                <w:shd w:val="clear" w:color="auto" w:fill="FFFFFF"/>
              </w:rPr>
              <w:t>Документи, що підтверджують статус платника податків</w:t>
            </w:r>
          </w:p>
        </w:tc>
        <w:tc>
          <w:tcPr>
            <w:tcW w:w="4961" w:type="dxa"/>
            <w:tcMar>
              <w:top w:w="100" w:type="dxa"/>
              <w:left w:w="100" w:type="dxa"/>
              <w:bottom w:w="100" w:type="dxa"/>
              <w:right w:w="100" w:type="dxa"/>
            </w:tcMar>
            <w:vAlign w:val="center"/>
          </w:tcPr>
          <w:p w14:paraId="5BDF4FCE" w14:textId="05A9221D" w:rsidR="002F7B00" w:rsidRPr="00DA1EA9" w:rsidRDefault="002F7B00" w:rsidP="00DA1EA9">
            <w:pPr>
              <w:widowControl w:val="0"/>
              <w:pBdr>
                <w:top w:val="nil"/>
                <w:left w:val="nil"/>
                <w:bottom w:val="nil"/>
                <w:right w:val="nil"/>
                <w:between w:val="nil"/>
              </w:pBdr>
              <w:rPr>
                <w:color w:val="333333"/>
                <w:shd w:val="clear" w:color="auto" w:fill="FFFFFF"/>
              </w:rPr>
            </w:pPr>
          </w:p>
        </w:tc>
      </w:tr>
      <w:tr w:rsidR="002F7B00" w:rsidRPr="002F7B00" w14:paraId="512AAACB" w14:textId="77777777" w:rsidTr="00CF1710">
        <w:trPr>
          <w:trHeight w:val="733"/>
        </w:trPr>
        <w:tc>
          <w:tcPr>
            <w:tcW w:w="765" w:type="dxa"/>
            <w:tcMar>
              <w:top w:w="100" w:type="dxa"/>
              <w:left w:w="100" w:type="dxa"/>
              <w:bottom w:w="100" w:type="dxa"/>
              <w:right w:w="100" w:type="dxa"/>
            </w:tcMar>
            <w:vAlign w:val="center"/>
          </w:tcPr>
          <w:p w14:paraId="6B08BA99" w14:textId="77777777" w:rsidR="002F7B00" w:rsidRPr="002F7B00" w:rsidRDefault="002F7B00" w:rsidP="00CF1710">
            <w:pPr>
              <w:widowControl w:val="0"/>
              <w:pBdr>
                <w:top w:val="nil"/>
                <w:left w:val="nil"/>
                <w:bottom w:val="nil"/>
                <w:right w:val="nil"/>
                <w:between w:val="nil"/>
              </w:pBdr>
              <w:jc w:val="center"/>
            </w:pPr>
            <w:r w:rsidRPr="002F7B00">
              <w:t>3</w:t>
            </w:r>
          </w:p>
        </w:tc>
        <w:tc>
          <w:tcPr>
            <w:tcW w:w="3998" w:type="dxa"/>
            <w:tcMar>
              <w:top w:w="100" w:type="dxa"/>
              <w:left w:w="100" w:type="dxa"/>
              <w:bottom w:w="100" w:type="dxa"/>
              <w:right w:w="100" w:type="dxa"/>
            </w:tcMar>
            <w:vAlign w:val="center"/>
          </w:tcPr>
          <w:p w14:paraId="48EB7F2F" w14:textId="77777777" w:rsidR="002F7B00" w:rsidRPr="002F7B00" w:rsidRDefault="002F7B00" w:rsidP="00CF1710">
            <w:pPr>
              <w:widowControl w:val="0"/>
              <w:rPr>
                <w:color w:val="333333"/>
                <w:shd w:val="clear" w:color="auto" w:fill="FFFFFF"/>
              </w:rPr>
            </w:pPr>
            <w:r w:rsidRPr="002F7B00">
              <w:rPr>
                <w:color w:val="333333"/>
                <w:shd w:val="clear" w:color="auto" w:fill="FFFFFF"/>
              </w:rPr>
              <w:t>Статут або інший установчий документ</w:t>
            </w:r>
          </w:p>
        </w:tc>
        <w:tc>
          <w:tcPr>
            <w:tcW w:w="4961" w:type="dxa"/>
            <w:tcMar>
              <w:top w:w="100" w:type="dxa"/>
              <w:left w:w="100" w:type="dxa"/>
              <w:bottom w:w="100" w:type="dxa"/>
              <w:right w:w="100" w:type="dxa"/>
            </w:tcMar>
            <w:vAlign w:val="center"/>
          </w:tcPr>
          <w:p w14:paraId="0D7B14CE" w14:textId="124E2CE1" w:rsidR="002F7B00" w:rsidRPr="002F7B00" w:rsidRDefault="00FD0387" w:rsidP="002F7B00">
            <w:pPr>
              <w:pStyle w:val="a7"/>
              <w:widowControl w:val="0"/>
              <w:numPr>
                <w:ilvl w:val="0"/>
                <w:numId w:val="16"/>
              </w:numPr>
              <w:pBdr>
                <w:top w:val="nil"/>
                <w:left w:val="nil"/>
                <w:bottom w:val="nil"/>
                <w:right w:val="nil"/>
                <w:between w:val="nil"/>
              </w:pBdr>
              <w:spacing w:after="0" w:line="240" w:lineRule="auto"/>
              <w:rPr>
                <w:rFonts w:ascii="Times New Roman" w:hAnsi="Times New Roman" w:cs="Times New Roman"/>
                <w:color w:val="333333"/>
                <w:sz w:val="24"/>
                <w:szCs w:val="24"/>
                <w:shd w:val="clear" w:color="auto" w:fill="FFFFFF"/>
              </w:rPr>
            </w:pPr>
            <w:proofErr w:type="spellStart"/>
            <w:r>
              <w:rPr>
                <w:rFonts w:ascii="Times New Roman" w:hAnsi="Times New Roman" w:cs="Times New Roman"/>
                <w:color w:val="333333"/>
                <w:sz w:val="24"/>
                <w:szCs w:val="24"/>
                <w:shd w:val="clear" w:color="auto" w:fill="FFFFFF"/>
              </w:rPr>
              <w:t>Сканк</w:t>
            </w:r>
            <w:r w:rsidR="002F7B00" w:rsidRPr="002F7B00">
              <w:rPr>
                <w:rFonts w:ascii="Times New Roman" w:hAnsi="Times New Roman" w:cs="Times New Roman"/>
                <w:color w:val="333333"/>
                <w:sz w:val="24"/>
                <w:szCs w:val="24"/>
                <w:shd w:val="clear" w:color="auto" w:fill="FFFFFF"/>
              </w:rPr>
              <w:t>опію</w:t>
            </w:r>
            <w:proofErr w:type="spellEnd"/>
            <w:r w:rsidR="002F7B00" w:rsidRPr="002F7B00">
              <w:rPr>
                <w:rFonts w:ascii="Times New Roman" w:hAnsi="Times New Roman" w:cs="Times New Roman"/>
                <w:color w:val="333333"/>
                <w:sz w:val="24"/>
                <w:szCs w:val="24"/>
                <w:shd w:val="clear" w:color="auto" w:fill="FFFFFF"/>
              </w:rPr>
              <w:t xml:space="preserve"> останньої зареєстрованої редакції статуту;</w:t>
            </w:r>
          </w:p>
          <w:p w14:paraId="45D9D770" w14:textId="2CFE49B4" w:rsidR="002F7B00" w:rsidRPr="002F7B00" w:rsidRDefault="00FD0387" w:rsidP="002F7B00">
            <w:pPr>
              <w:pStyle w:val="a7"/>
              <w:widowControl w:val="0"/>
              <w:numPr>
                <w:ilvl w:val="0"/>
                <w:numId w:val="16"/>
              </w:numPr>
              <w:pBdr>
                <w:top w:val="nil"/>
                <w:left w:val="nil"/>
                <w:bottom w:val="nil"/>
                <w:right w:val="nil"/>
                <w:between w:val="nil"/>
              </w:pBdr>
              <w:spacing w:after="0" w:line="240" w:lineRule="auto"/>
              <w:rPr>
                <w:rFonts w:ascii="Times New Roman" w:hAnsi="Times New Roman" w:cs="Times New Roman"/>
                <w:color w:val="333333"/>
                <w:sz w:val="24"/>
                <w:szCs w:val="24"/>
                <w:shd w:val="clear" w:color="auto" w:fill="FFFFFF"/>
              </w:rPr>
            </w:pPr>
            <w:proofErr w:type="spellStart"/>
            <w:r>
              <w:rPr>
                <w:rFonts w:ascii="Times New Roman" w:hAnsi="Times New Roman" w:cs="Times New Roman"/>
                <w:color w:val="333333"/>
                <w:sz w:val="24"/>
                <w:szCs w:val="24"/>
                <w:shd w:val="clear" w:color="auto" w:fill="FFFFFF"/>
              </w:rPr>
              <w:t>Сканк</w:t>
            </w:r>
            <w:r w:rsidR="002F7B00" w:rsidRPr="002F7B00">
              <w:rPr>
                <w:rFonts w:ascii="Times New Roman" w:hAnsi="Times New Roman" w:cs="Times New Roman"/>
                <w:color w:val="333333"/>
                <w:sz w:val="24"/>
                <w:szCs w:val="24"/>
                <w:shd w:val="clear" w:color="auto" w:fill="FFFFFF"/>
              </w:rPr>
              <w:t>опію</w:t>
            </w:r>
            <w:proofErr w:type="spellEnd"/>
            <w:r w:rsidR="002F7B00" w:rsidRPr="002F7B00">
              <w:rPr>
                <w:rFonts w:ascii="Times New Roman" w:hAnsi="Times New Roman" w:cs="Times New Roman"/>
                <w:color w:val="333333"/>
                <w:sz w:val="24"/>
                <w:szCs w:val="24"/>
                <w:shd w:val="clear" w:color="auto" w:fill="FFFFFF"/>
              </w:rPr>
              <w:t xml:space="preserve"> іншого установчого документа.</w:t>
            </w:r>
          </w:p>
        </w:tc>
      </w:tr>
      <w:tr w:rsidR="002F7B00" w:rsidRPr="002F7B00" w14:paraId="4B138F25" w14:textId="77777777" w:rsidTr="00CF1710">
        <w:trPr>
          <w:trHeight w:val="446"/>
        </w:trPr>
        <w:tc>
          <w:tcPr>
            <w:tcW w:w="765" w:type="dxa"/>
            <w:tcMar>
              <w:top w:w="100" w:type="dxa"/>
              <w:left w:w="100" w:type="dxa"/>
              <w:bottom w:w="100" w:type="dxa"/>
              <w:right w:w="100" w:type="dxa"/>
            </w:tcMar>
            <w:vAlign w:val="center"/>
          </w:tcPr>
          <w:p w14:paraId="384A8223" w14:textId="1CEEC0B7" w:rsidR="002F7B00" w:rsidRPr="002F7B00" w:rsidRDefault="002606EA" w:rsidP="00CF1710">
            <w:pPr>
              <w:widowControl w:val="0"/>
              <w:pBdr>
                <w:top w:val="nil"/>
                <w:left w:val="nil"/>
                <w:bottom w:val="nil"/>
                <w:right w:val="nil"/>
                <w:between w:val="nil"/>
              </w:pBdr>
              <w:jc w:val="center"/>
            </w:pPr>
            <w:r>
              <w:t>4</w:t>
            </w:r>
          </w:p>
        </w:tc>
        <w:tc>
          <w:tcPr>
            <w:tcW w:w="3998" w:type="dxa"/>
            <w:tcMar>
              <w:top w:w="100" w:type="dxa"/>
              <w:left w:w="100" w:type="dxa"/>
              <w:bottom w:w="100" w:type="dxa"/>
              <w:right w:w="100" w:type="dxa"/>
            </w:tcMar>
            <w:vAlign w:val="center"/>
          </w:tcPr>
          <w:p w14:paraId="1D6F4DE9" w14:textId="77777777" w:rsidR="002F7B00" w:rsidRPr="002F7B00" w:rsidRDefault="002F7B00" w:rsidP="00CF1710">
            <w:pPr>
              <w:widowControl w:val="0"/>
              <w:pBdr>
                <w:top w:val="nil"/>
                <w:left w:val="nil"/>
                <w:bottom w:val="nil"/>
                <w:right w:val="nil"/>
                <w:between w:val="nil"/>
              </w:pBdr>
              <w:rPr>
                <w:color w:val="333333"/>
                <w:shd w:val="clear" w:color="auto" w:fill="FFFFFF"/>
              </w:rPr>
            </w:pPr>
            <w:r w:rsidRPr="002F7B00">
              <w:t>Довідку з банку про відкриття розрахункового рахунку</w:t>
            </w:r>
          </w:p>
        </w:tc>
        <w:tc>
          <w:tcPr>
            <w:tcW w:w="4961" w:type="dxa"/>
            <w:tcMar>
              <w:top w:w="100" w:type="dxa"/>
              <w:left w:w="100" w:type="dxa"/>
              <w:bottom w:w="100" w:type="dxa"/>
              <w:right w:w="100" w:type="dxa"/>
            </w:tcMar>
            <w:vAlign w:val="center"/>
          </w:tcPr>
          <w:p w14:paraId="520CAB46" w14:textId="77777777" w:rsidR="002F7B00" w:rsidRPr="002F7B00" w:rsidRDefault="002F7B00" w:rsidP="00CF1710">
            <w:pPr>
              <w:widowControl w:val="0"/>
              <w:pBdr>
                <w:top w:val="nil"/>
                <w:left w:val="nil"/>
                <w:bottom w:val="nil"/>
                <w:right w:val="nil"/>
                <w:between w:val="nil"/>
              </w:pBdr>
              <w:rPr>
                <w:color w:val="333333"/>
                <w:shd w:val="clear" w:color="auto" w:fill="FFFFFF"/>
              </w:rPr>
            </w:pPr>
          </w:p>
        </w:tc>
      </w:tr>
      <w:tr w:rsidR="00E56D2D" w:rsidRPr="002F7B00" w14:paraId="7E3C8A54" w14:textId="77777777" w:rsidTr="00CF1710">
        <w:trPr>
          <w:trHeight w:val="446"/>
        </w:trPr>
        <w:tc>
          <w:tcPr>
            <w:tcW w:w="765" w:type="dxa"/>
            <w:tcMar>
              <w:top w:w="100" w:type="dxa"/>
              <w:left w:w="100" w:type="dxa"/>
              <w:bottom w:w="100" w:type="dxa"/>
              <w:right w:w="100" w:type="dxa"/>
            </w:tcMar>
            <w:vAlign w:val="center"/>
          </w:tcPr>
          <w:p w14:paraId="20DFFF8B" w14:textId="37F07477" w:rsidR="00E56D2D" w:rsidRDefault="00E56D2D" w:rsidP="00CF1710">
            <w:pPr>
              <w:widowControl w:val="0"/>
              <w:pBdr>
                <w:top w:val="nil"/>
                <w:left w:val="nil"/>
                <w:bottom w:val="nil"/>
                <w:right w:val="nil"/>
                <w:between w:val="nil"/>
              </w:pBdr>
              <w:jc w:val="center"/>
            </w:pPr>
            <w:r>
              <w:t>5</w:t>
            </w:r>
          </w:p>
        </w:tc>
        <w:tc>
          <w:tcPr>
            <w:tcW w:w="3998" w:type="dxa"/>
            <w:tcMar>
              <w:top w:w="100" w:type="dxa"/>
              <w:left w:w="100" w:type="dxa"/>
              <w:bottom w:w="100" w:type="dxa"/>
              <w:right w:w="100" w:type="dxa"/>
            </w:tcMar>
            <w:vAlign w:val="center"/>
          </w:tcPr>
          <w:p w14:paraId="4C5B49D8" w14:textId="56509CCB" w:rsidR="00E56D2D" w:rsidRPr="002F7B00" w:rsidRDefault="00F039C2" w:rsidP="00CF1710">
            <w:pPr>
              <w:widowControl w:val="0"/>
              <w:pBdr>
                <w:top w:val="nil"/>
                <w:left w:val="nil"/>
                <w:bottom w:val="nil"/>
                <w:right w:val="nil"/>
                <w:between w:val="nil"/>
              </w:pBdr>
            </w:pPr>
            <w:r>
              <w:t>Підтвердження кваліфікаційної освіти</w:t>
            </w:r>
          </w:p>
        </w:tc>
        <w:tc>
          <w:tcPr>
            <w:tcW w:w="4961" w:type="dxa"/>
            <w:tcMar>
              <w:top w:w="100" w:type="dxa"/>
              <w:left w:w="100" w:type="dxa"/>
              <w:bottom w:w="100" w:type="dxa"/>
              <w:right w:w="100" w:type="dxa"/>
            </w:tcMar>
            <w:vAlign w:val="center"/>
          </w:tcPr>
          <w:p w14:paraId="652CAED8" w14:textId="1EB0C283" w:rsidR="00E56D2D" w:rsidRPr="002F7B00" w:rsidRDefault="00E56D2D" w:rsidP="00CF1710">
            <w:pPr>
              <w:widowControl w:val="0"/>
              <w:pBdr>
                <w:top w:val="nil"/>
                <w:left w:val="nil"/>
                <w:bottom w:val="nil"/>
                <w:right w:val="nil"/>
                <w:between w:val="nil"/>
              </w:pBdr>
              <w:rPr>
                <w:color w:val="333333"/>
                <w:shd w:val="clear" w:color="auto" w:fill="FFFFFF"/>
              </w:rPr>
            </w:pPr>
            <w:proofErr w:type="spellStart"/>
            <w:r>
              <w:t>Сканкопію</w:t>
            </w:r>
            <w:proofErr w:type="spellEnd"/>
            <w:r>
              <w:t xml:space="preserve"> диплома працівника або працівників, які безпосередньо будуть залучені до надання послуг.</w:t>
            </w:r>
          </w:p>
        </w:tc>
      </w:tr>
    </w:tbl>
    <w:p w14:paraId="48675BCD" w14:textId="77777777" w:rsidR="002F7B00" w:rsidRPr="002F7B00" w:rsidRDefault="002F7B00" w:rsidP="002F7B00">
      <w:pPr>
        <w:widowControl w:val="0"/>
        <w:pBdr>
          <w:top w:val="nil"/>
          <w:left w:val="nil"/>
          <w:bottom w:val="nil"/>
          <w:right w:val="nil"/>
          <w:between w:val="nil"/>
        </w:pBdr>
        <w:jc w:val="both"/>
      </w:pPr>
    </w:p>
    <w:p w14:paraId="4039ADC0" w14:textId="77777777" w:rsidR="002F7B00" w:rsidRPr="002F7B00" w:rsidRDefault="002F7B00" w:rsidP="002F7B00">
      <w:pPr>
        <w:widowControl w:val="0"/>
        <w:pBdr>
          <w:top w:val="nil"/>
          <w:left w:val="nil"/>
          <w:bottom w:val="nil"/>
          <w:right w:val="nil"/>
          <w:between w:val="nil"/>
        </w:pBdr>
        <w:jc w:val="both"/>
      </w:pPr>
    </w:p>
    <w:p w14:paraId="7FCB7643" w14:textId="77777777" w:rsidR="002F7B00" w:rsidRPr="002F7B00" w:rsidRDefault="002F7B00" w:rsidP="002F7B00">
      <w:pPr>
        <w:widowControl w:val="0"/>
        <w:pBdr>
          <w:top w:val="nil"/>
          <w:left w:val="nil"/>
          <w:bottom w:val="nil"/>
          <w:right w:val="nil"/>
          <w:between w:val="nil"/>
        </w:pBdr>
        <w:jc w:val="both"/>
      </w:pPr>
    </w:p>
    <w:p w14:paraId="3B84EE89" w14:textId="77777777" w:rsidR="002F7B00" w:rsidRPr="002F7B00" w:rsidRDefault="002F7B00" w:rsidP="002F7B00">
      <w:pPr>
        <w:widowControl w:val="0"/>
        <w:pBdr>
          <w:top w:val="nil"/>
          <w:left w:val="nil"/>
          <w:bottom w:val="nil"/>
          <w:right w:val="nil"/>
          <w:between w:val="nil"/>
        </w:pBdr>
        <w:jc w:val="both"/>
      </w:pPr>
    </w:p>
    <w:p w14:paraId="75BFE3E5" w14:textId="77777777" w:rsidR="002F7B00" w:rsidRPr="002F7B00" w:rsidRDefault="002F7B00" w:rsidP="002F7B00">
      <w:pPr>
        <w:widowControl w:val="0"/>
        <w:pBdr>
          <w:top w:val="nil"/>
          <w:left w:val="nil"/>
          <w:bottom w:val="nil"/>
          <w:right w:val="nil"/>
          <w:between w:val="nil"/>
        </w:pBdr>
        <w:jc w:val="both"/>
      </w:pPr>
    </w:p>
    <w:p w14:paraId="5D96B822" w14:textId="77777777" w:rsidR="002F7B00" w:rsidRDefault="002F7B00" w:rsidP="002F7B00">
      <w:pPr>
        <w:widowControl w:val="0"/>
        <w:pBdr>
          <w:top w:val="nil"/>
          <w:left w:val="nil"/>
          <w:bottom w:val="nil"/>
          <w:right w:val="nil"/>
          <w:between w:val="nil"/>
        </w:pBdr>
        <w:jc w:val="both"/>
      </w:pPr>
    </w:p>
    <w:p w14:paraId="4E5FC3BA" w14:textId="77777777" w:rsidR="00DA1EA9" w:rsidRDefault="00DA1EA9" w:rsidP="002F7B00">
      <w:pPr>
        <w:widowControl w:val="0"/>
        <w:pBdr>
          <w:top w:val="nil"/>
          <w:left w:val="nil"/>
          <w:bottom w:val="nil"/>
          <w:right w:val="nil"/>
          <w:between w:val="nil"/>
        </w:pBdr>
        <w:jc w:val="both"/>
      </w:pPr>
    </w:p>
    <w:p w14:paraId="3C48AC0B" w14:textId="77777777" w:rsidR="00DA1EA9" w:rsidRDefault="00DA1EA9" w:rsidP="002F7B00">
      <w:pPr>
        <w:widowControl w:val="0"/>
        <w:pBdr>
          <w:top w:val="nil"/>
          <w:left w:val="nil"/>
          <w:bottom w:val="nil"/>
          <w:right w:val="nil"/>
          <w:between w:val="nil"/>
        </w:pBdr>
        <w:jc w:val="both"/>
      </w:pPr>
    </w:p>
    <w:p w14:paraId="65369F58" w14:textId="77777777" w:rsidR="00DA1EA9" w:rsidRDefault="00DA1EA9" w:rsidP="002F7B00">
      <w:pPr>
        <w:widowControl w:val="0"/>
        <w:pBdr>
          <w:top w:val="nil"/>
          <w:left w:val="nil"/>
          <w:bottom w:val="nil"/>
          <w:right w:val="nil"/>
          <w:between w:val="nil"/>
        </w:pBdr>
        <w:jc w:val="both"/>
      </w:pPr>
    </w:p>
    <w:p w14:paraId="41700281" w14:textId="77777777" w:rsidR="00DA1EA9" w:rsidRDefault="00DA1EA9" w:rsidP="002F7B00">
      <w:pPr>
        <w:widowControl w:val="0"/>
        <w:pBdr>
          <w:top w:val="nil"/>
          <w:left w:val="nil"/>
          <w:bottom w:val="nil"/>
          <w:right w:val="nil"/>
          <w:between w:val="nil"/>
        </w:pBdr>
        <w:jc w:val="both"/>
      </w:pPr>
    </w:p>
    <w:p w14:paraId="280C71C1" w14:textId="77777777" w:rsidR="002606EA" w:rsidRDefault="002606EA" w:rsidP="002F7B00">
      <w:pPr>
        <w:widowControl w:val="0"/>
        <w:pBdr>
          <w:top w:val="nil"/>
          <w:left w:val="nil"/>
          <w:bottom w:val="nil"/>
          <w:right w:val="nil"/>
          <w:between w:val="nil"/>
        </w:pBdr>
        <w:jc w:val="both"/>
      </w:pPr>
    </w:p>
    <w:p w14:paraId="1D0449DC" w14:textId="77777777" w:rsidR="002606EA" w:rsidRDefault="002606EA" w:rsidP="002F7B00">
      <w:pPr>
        <w:widowControl w:val="0"/>
        <w:pBdr>
          <w:top w:val="nil"/>
          <w:left w:val="nil"/>
          <w:bottom w:val="nil"/>
          <w:right w:val="nil"/>
          <w:between w:val="nil"/>
        </w:pBdr>
        <w:jc w:val="both"/>
      </w:pPr>
    </w:p>
    <w:p w14:paraId="2B09F9B9" w14:textId="77777777" w:rsidR="002606EA" w:rsidRDefault="002606EA" w:rsidP="002F7B00">
      <w:pPr>
        <w:widowControl w:val="0"/>
        <w:pBdr>
          <w:top w:val="nil"/>
          <w:left w:val="nil"/>
          <w:bottom w:val="nil"/>
          <w:right w:val="nil"/>
          <w:between w:val="nil"/>
        </w:pBdr>
        <w:jc w:val="both"/>
      </w:pPr>
    </w:p>
    <w:p w14:paraId="2DABAE8E" w14:textId="77777777" w:rsidR="002F7B00" w:rsidRPr="002F7B00" w:rsidRDefault="002F7B00" w:rsidP="002F7B00">
      <w:pPr>
        <w:widowControl w:val="0"/>
        <w:pBdr>
          <w:top w:val="nil"/>
          <w:left w:val="nil"/>
          <w:bottom w:val="nil"/>
          <w:right w:val="nil"/>
          <w:between w:val="nil"/>
        </w:pBdr>
        <w:jc w:val="both"/>
      </w:pPr>
    </w:p>
    <w:p w14:paraId="2E543735" w14:textId="77777777" w:rsidR="002F7B00" w:rsidRPr="002F7B00" w:rsidRDefault="002F7B00" w:rsidP="002F7B00">
      <w:pPr>
        <w:widowControl w:val="0"/>
        <w:pBdr>
          <w:top w:val="nil"/>
          <w:left w:val="nil"/>
          <w:bottom w:val="nil"/>
          <w:right w:val="nil"/>
          <w:between w:val="nil"/>
        </w:pBdr>
        <w:jc w:val="both"/>
        <w:rPr>
          <w:b/>
        </w:rPr>
      </w:pPr>
      <w:r w:rsidRPr="002F7B00">
        <w:rPr>
          <w:b/>
        </w:rPr>
        <w:t xml:space="preserve">1.2. Документи, які надаються ПЕРЕМОЖЦЕМ (фізичною особою чи фізичною особою </w:t>
      </w:r>
    </w:p>
    <w:p w14:paraId="6FD6B9E1" w14:textId="77777777" w:rsidR="002F7B00" w:rsidRPr="002F7B00" w:rsidRDefault="002F7B00" w:rsidP="002F7B00">
      <w:pPr>
        <w:widowControl w:val="0"/>
        <w:pBdr>
          <w:top w:val="nil"/>
          <w:left w:val="nil"/>
          <w:bottom w:val="nil"/>
          <w:right w:val="nil"/>
          <w:between w:val="nil"/>
        </w:pBdr>
        <w:jc w:val="both"/>
        <w:rPr>
          <w:b/>
        </w:rPr>
      </w:pPr>
      <w:r w:rsidRPr="002F7B00">
        <w:rPr>
          <w:b/>
        </w:rPr>
        <w:t>— підприємцем):</w:t>
      </w:r>
    </w:p>
    <w:tbl>
      <w:tblPr>
        <w:tblW w:w="9724" w:type="dxa"/>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87"/>
        <w:gridCol w:w="4427"/>
        <w:gridCol w:w="4710"/>
      </w:tblGrid>
      <w:tr w:rsidR="002F7B00" w:rsidRPr="002F7B00" w14:paraId="472AAFAD" w14:textId="77777777" w:rsidTr="00CF1710">
        <w:trPr>
          <w:trHeight w:val="22"/>
        </w:trPr>
        <w:tc>
          <w:tcPr>
            <w:tcW w:w="587" w:type="dxa"/>
            <w:tcMar>
              <w:top w:w="100" w:type="dxa"/>
              <w:left w:w="100" w:type="dxa"/>
              <w:bottom w:w="100" w:type="dxa"/>
              <w:right w:w="100" w:type="dxa"/>
            </w:tcMar>
            <w:vAlign w:val="center"/>
          </w:tcPr>
          <w:p w14:paraId="1BA5CD79" w14:textId="77777777" w:rsidR="002F7B00" w:rsidRPr="002F7B00" w:rsidRDefault="002F7B00" w:rsidP="00CF1710">
            <w:pPr>
              <w:widowControl w:val="0"/>
              <w:pBdr>
                <w:top w:val="nil"/>
                <w:left w:val="nil"/>
                <w:bottom w:val="nil"/>
                <w:right w:val="nil"/>
                <w:between w:val="nil"/>
              </w:pBdr>
              <w:jc w:val="center"/>
              <w:rPr>
                <w:b/>
              </w:rPr>
            </w:pPr>
            <w:r w:rsidRPr="002F7B00">
              <w:rPr>
                <w:b/>
              </w:rPr>
              <w:t>№</w:t>
            </w:r>
          </w:p>
          <w:p w14:paraId="42C8619D" w14:textId="77777777" w:rsidR="002F7B00" w:rsidRPr="002F7B00" w:rsidRDefault="002F7B00" w:rsidP="00CF1710">
            <w:pPr>
              <w:widowControl w:val="0"/>
              <w:pBdr>
                <w:top w:val="nil"/>
                <w:left w:val="nil"/>
                <w:bottom w:val="nil"/>
                <w:right w:val="nil"/>
                <w:between w:val="nil"/>
              </w:pBdr>
              <w:jc w:val="center"/>
              <w:rPr>
                <w:b/>
              </w:rPr>
            </w:pPr>
            <w:r w:rsidRPr="002F7B00">
              <w:rPr>
                <w:b/>
              </w:rPr>
              <w:t>з/п</w:t>
            </w:r>
          </w:p>
        </w:tc>
        <w:tc>
          <w:tcPr>
            <w:tcW w:w="4427" w:type="dxa"/>
            <w:tcMar>
              <w:top w:w="100" w:type="dxa"/>
              <w:left w:w="100" w:type="dxa"/>
              <w:bottom w:w="100" w:type="dxa"/>
              <w:right w:w="100" w:type="dxa"/>
            </w:tcMar>
            <w:vAlign w:val="center"/>
          </w:tcPr>
          <w:p w14:paraId="1C55A8E4" w14:textId="77777777" w:rsidR="002F7B00" w:rsidRPr="002F7B00" w:rsidRDefault="002F7B00" w:rsidP="00CF1710">
            <w:pPr>
              <w:widowControl w:val="0"/>
              <w:pBdr>
                <w:top w:val="nil"/>
                <w:left w:val="nil"/>
                <w:bottom w:val="nil"/>
                <w:right w:val="nil"/>
                <w:between w:val="nil"/>
              </w:pBdr>
              <w:jc w:val="center"/>
              <w:rPr>
                <w:b/>
              </w:rPr>
            </w:pPr>
            <w:r w:rsidRPr="002F7B00">
              <w:rPr>
                <w:b/>
              </w:rPr>
              <w:t>Вимоги</w:t>
            </w:r>
          </w:p>
        </w:tc>
        <w:tc>
          <w:tcPr>
            <w:tcW w:w="4710" w:type="dxa"/>
            <w:tcMar>
              <w:top w:w="100" w:type="dxa"/>
              <w:left w:w="100" w:type="dxa"/>
              <w:bottom w:w="100" w:type="dxa"/>
              <w:right w:w="100" w:type="dxa"/>
            </w:tcMar>
            <w:vAlign w:val="center"/>
          </w:tcPr>
          <w:p w14:paraId="1D3CF90A" w14:textId="77777777" w:rsidR="002F7B00" w:rsidRPr="002F7B00" w:rsidRDefault="002F7B00" w:rsidP="00CF1710">
            <w:pPr>
              <w:widowControl w:val="0"/>
              <w:pBdr>
                <w:top w:val="nil"/>
                <w:left w:val="nil"/>
                <w:bottom w:val="nil"/>
                <w:right w:val="nil"/>
                <w:between w:val="nil"/>
              </w:pBdr>
              <w:jc w:val="center"/>
              <w:rPr>
                <w:b/>
              </w:rPr>
            </w:pPr>
            <w:r w:rsidRPr="002F7B00">
              <w:rPr>
                <w:b/>
              </w:rPr>
              <w:t>Додаткова інформація</w:t>
            </w:r>
          </w:p>
        </w:tc>
      </w:tr>
      <w:tr w:rsidR="009A5900" w:rsidRPr="002F7B00" w14:paraId="12A89CAC" w14:textId="77777777" w:rsidTr="00CF1710">
        <w:trPr>
          <w:trHeight w:val="232"/>
        </w:trPr>
        <w:tc>
          <w:tcPr>
            <w:tcW w:w="587" w:type="dxa"/>
            <w:tcMar>
              <w:top w:w="100" w:type="dxa"/>
              <w:left w:w="100" w:type="dxa"/>
              <w:bottom w:w="100" w:type="dxa"/>
              <w:right w:w="100" w:type="dxa"/>
            </w:tcMar>
            <w:vAlign w:val="center"/>
          </w:tcPr>
          <w:p w14:paraId="3B8F270B" w14:textId="4BDFE834" w:rsidR="009A5900" w:rsidRPr="002F7B00" w:rsidRDefault="002606EA" w:rsidP="00CF1710">
            <w:pPr>
              <w:widowControl w:val="0"/>
              <w:pBdr>
                <w:top w:val="nil"/>
                <w:left w:val="nil"/>
                <w:bottom w:val="nil"/>
                <w:right w:val="nil"/>
                <w:between w:val="nil"/>
              </w:pBdr>
              <w:jc w:val="center"/>
            </w:pPr>
            <w:r>
              <w:t>1</w:t>
            </w:r>
          </w:p>
        </w:tc>
        <w:tc>
          <w:tcPr>
            <w:tcW w:w="4427" w:type="dxa"/>
            <w:tcBorders>
              <w:bottom w:val="single" w:sz="12" w:space="0" w:color="000000"/>
            </w:tcBorders>
            <w:tcMar>
              <w:top w:w="100" w:type="dxa"/>
              <w:left w:w="100" w:type="dxa"/>
              <w:bottom w:w="100" w:type="dxa"/>
              <w:right w:w="100" w:type="dxa"/>
            </w:tcMar>
            <w:vAlign w:val="center"/>
          </w:tcPr>
          <w:p w14:paraId="7DD997CD" w14:textId="0BBE65F6" w:rsidR="009A5900" w:rsidRPr="002F7B00" w:rsidRDefault="00D11830" w:rsidP="00CF1710">
            <w:pPr>
              <w:widowControl w:val="0"/>
              <w:pBdr>
                <w:top w:val="nil"/>
                <w:left w:val="nil"/>
                <w:bottom w:val="nil"/>
                <w:right w:val="nil"/>
                <w:between w:val="nil"/>
              </w:pBdr>
              <w:rPr>
                <w:bCs/>
              </w:rPr>
            </w:pPr>
            <w:r w:rsidRPr="002F7B00">
              <w:rPr>
                <w:color w:val="333333"/>
                <w:shd w:val="clear" w:color="auto" w:fill="FFFFFF"/>
              </w:rPr>
              <w:t>Документи, що підтверджують статус платника податків</w:t>
            </w:r>
          </w:p>
        </w:tc>
        <w:tc>
          <w:tcPr>
            <w:tcW w:w="4710" w:type="dxa"/>
            <w:tcBorders>
              <w:bottom w:val="single" w:sz="12" w:space="0" w:color="000000"/>
            </w:tcBorders>
            <w:tcMar>
              <w:top w:w="100" w:type="dxa"/>
              <w:left w:w="100" w:type="dxa"/>
              <w:bottom w:w="100" w:type="dxa"/>
              <w:right w:w="100" w:type="dxa"/>
            </w:tcMar>
            <w:vAlign w:val="center"/>
          </w:tcPr>
          <w:p w14:paraId="1FA18644" w14:textId="225A5567" w:rsidR="009A5900" w:rsidRPr="002F7B00" w:rsidRDefault="009A5900" w:rsidP="00CF1710">
            <w:pPr>
              <w:widowControl w:val="0"/>
              <w:pBdr>
                <w:top w:val="nil"/>
                <w:left w:val="nil"/>
                <w:bottom w:val="nil"/>
                <w:right w:val="nil"/>
                <w:between w:val="nil"/>
              </w:pBdr>
            </w:pPr>
          </w:p>
        </w:tc>
      </w:tr>
      <w:tr w:rsidR="002F7B00" w:rsidRPr="002F7B00" w14:paraId="61D8E7C2" w14:textId="77777777" w:rsidTr="00CF1710">
        <w:trPr>
          <w:trHeight w:val="232"/>
        </w:trPr>
        <w:tc>
          <w:tcPr>
            <w:tcW w:w="587" w:type="dxa"/>
            <w:tcMar>
              <w:top w:w="100" w:type="dxa"/>
              <w:left w:w="100" w:type="dxa"/>
              <w:bottom w:w="100" w:type="dxa"/>
              <w:right w:w="100" w:type="dxa"/>
            </w:tcMar>
            <w:vAlign w:val="center"/>
          </w:tcPr>
          <w:p w14:paraId="75212EA9" w14:textId="7A5ABC02" w:rsidR="002F7B00" w:rsidRPr="002F7B00" w:rsidRDefault="002606EA" w:rsidP="00CF1710">
            <w:pPr>
              <w:widowControl w:val="0"/>
              <w:pBdr>
                <w:top w:val="nil"/>
                <w:left w:val="nil"/>
                <w:bottom w:val="nil"/>
                <w:right w:val="nil"/>
                <w:between w:val="nil"/>
              </w:pBdr>
              <w:jc w:val="center"/>
            </w:pPr>
            <w:r>
              <w:t>2</w:t>
            </w:r>
          </w:p>
        </w:tc>
        <w:tc>
          <w:tcPr>
            <w:tcW w:w="4427" w:type="dxa"/>
            <w:tcBorders>
              <w:bottom w:val="single" w:sz="12" w:space="0" w:color="000000"/>
            </w:tcBorders>
            <w:tcMar>
              <w:top w:w="100" w:type="dxa"/>
              <w:left w:w="100" w:type="dxa"/>
              <w:bottom w:w="100" w:type="dxa"/>
              <w:right w:w="100" w:type="dxa"/>
            </w:tcMar>
            <w:vAlign w:val="center"/>
          </w:tcPr>
          <w:p w14:paraId="1507F7E1" w14:textId="77777777" w:rsidR="002F7B00" w:rsidRPr="002F7B00" w:rsidRDefault="002F7B00" w:rsidP="00CF1710">
            <w:pPr>
              <w:widowControl w:val="0"/>
              <w:pBdr>
                <w:top w:val="nil"/>
                <w:left w:val="nil"/>
                <w:bottom w:val="nil"/>
                <w:right w:val="nil"/>
                <w:between w:val="nil"/>
              </w:pBdr>
            </w:pPr>
            <w:r w:rsidRPr="002F7B00">
              <w:t>Довіреність</w:t>
            </w:r>
          </w:p>
        </w:tc>
        <w:tc>
          <w:tcPr>
            <w:tcW w:w="4710" w:type="dxa"/>
            <w:tcBorders>
              <w:bottom w:val="single" w:sz="12" w:space="0" w:color="000000"/>
            </w:tcBorders>
            <w:tcMar>
              <w:top w:w="100" w:type="dxa"/>
              <w:left w:w="100" w:type="dxa"/>
              <w:bottom w:w="100" w:type="dxa"/>
              <w:right w:w="100" w:type="dxa"/>
            </w:tcMar>
            <w:vAlign w:val="center"/>
          </w:tcPr>
          <w:p w14:paraId="6DBD32F3" w14:textId="77777777" w:rsidR="002F7B00" w:rsidRPr="002F7B00" w:rsidRDefault="002F7B00" w:rsidP="00CF1710">
            <w:pPr>
              <w:widowControl w:val="0"/>
              <w:pBdr>
                <w:top w:val="nil"/>
                <w:left w:val="nil"/>
                <w:bottom w:val="nil"/>
                <w:right w:val="nil"/>
                <w:between w:val="nil"/>
              </w:pBdr>
            </w:pPr>
            <w:r w:rsidRPr="002F7B00">
              <w:t>Якщо тендерна пропозиція, документи чи договір подаються не особисто фізичною особою-підприємцем, а її уповноваженим представником така довіреність має містити:</w:t>
            </w:r>
          </w:p>
          <w:p w14:paraId="0E5887AC" w14:textId="77777777" w:rsidR="002F7B00" w:rsidRPr="002F7B00" w:rsidRDefault="002F7B00" w:rsidP="002F7B00">
            <w:pPr>
              <w:pStyle w:val="a7"/>
              <w:widowControl w:val="0"/>
              <w:numPr>
                <w:ilvl w:val="0"/>
                <w:numId w:val="17"/>
              </w:numPr>
              <w:pBdr>
                <w:top w:val="nil"/>
                <w:left w:val="nil"/>
                <w:bottom w:val="nil"/>
                <w:right w:val="nil"/>
                <w:between w:val="nil"/>
              </w:pBdr>
              <w:spacing w:after="0" w:line="240" w:lineRule="auto"/>
              <w:rPr>
                <w:rFonts w:ascii="Times New Roman" w:hAnsi="Times New Roman" w:cs="Times New Roman"/>
                <w:sz w:val="24"/>
                <w:szCs w:val="24"/>
              </w:rPr>
            </w:pPr>
            <w:r w:rsidRPr="002F7B00">
              <w:rPr>
                <w:rFonts w:ascii="Times New Roman" w:hAnsi="Times New Roman" w:cs="Times New Roman"/>
                <w:sz w:val="24"/>
                <w:szCs w:val="24"/>
              </w:rPr>
              <w:t>повну інформацію про довірителя;</w:t>
            </w:r>
          </w:p>
          <w:p w14:paraId="75597A78" w14:textId="77777777" w:rsidR="002F7B00" w:rsidRPr="002F7B00" w:rsidRDefault="002F7B00" w:rsidP="002F7B00">
            <w:pPr>
              <w:pStyle w:val="a7"/>
              <w:widowControl w:val="0"/>
              <w:numPr>
                <w:ilvl w:val="0"/>
                <w:numId w:val="17"/>
              </w:numPr>
              <w:pBdr>
                <w:top w:val="nil"/>
                <w:left w:val="nil"/>
                <w:bottom w:val="nil"/>
                <w:right w:val="nil"/>
                <w:between w:val="nil"/>
              </w:pBdr>
              <w:spacing w:after="0" w:line="240" w:lineRule="auto"/>
              <w:rPr>
                <w:rFonts w:ascii="Times New Roman" w:hAnsi="Times New Roman" w:cs="Times New Roman"/>
                <w:sz w:val="24"/>
                <w:szCs w:val="24"/>
              </w:rPr>
            </w:pPr>
            <w:r w:rsidRPr="002F7B00">
              <w:rPr>
                <w:rFonts w:ascii="Times New Roman" w:hAnsi="Times New Roman" w:cs="Times New Roman"/>
                <w:sz w:val="24"/>
                <w:szCs w:val="24"/>
              </w:rPr>
              <w:t>повну інформацію про уповноваженого представника;</w:t>
            </w:r>
          </w:p>
          <w:p w14:paraId="04BC3526" w14:textId="77777777" w:rsidR="002F7B00" w:rsidRPr="002F7B00" w:rsidRDefault="002F7B00" w:rsidP="002F7B00">
            <w:pPr>
              <w:pStyle w:val="a7"/>
              <w:widowControl w:val="0"/>
              <w:numPr>
                <w:ilvl w:val="0"/>
                <w:numId w:val="17"/>
              </w:numPr>
              <w:pBdr>
                <w:top w:val="nil"/>
                <w:left w:val="nil"/>
                <w:bottom w:val="nil"/>
                <w:right w:val="nil"/>
                <w:between w:val="nil"/>
              </w:pBdr>
              <w:spacing w:after="0" w:line="240" w:lineRule="auto"/>
              <w:rPr>
                <w:rFonts w:ascii="Times New Roman" w:hAnsi="Times New Roman" w:cs="Times New Roman"/>
                <w:sz w:val="24"/>
                <w:szCs w:val="24"/>
              </w:rPr>
            </w:pPr>
            <w:r w:rsidRPr="002F7B00">
              <w:rPr>
                <w:rFonts w:ascii="Times New Roman" w:hAnsi="Times New Roman" w:cs="Times New Roman"/>
                <w:sz w:val="24"/>
                <w:szCs w:val="24"/>
              </w:rPr>
              <w:t>чіткий перелік повноважень, які передаються представнику;</w:t>
            </w:r>
          </w:p>
          <w:p w14:paraId="434FA77B" w14:textId="77777777" w:rsidR="002F7B00" w:rsidRPr="002F7B00" w:rsidRDefault="002F7B00" w:rsidP="002F7B00">
            <w:pPr>
              <w:pStyle w:val="a7"/>
              <w:widowControl w:val="0"/>
              <w:numPr>
                <w:ilvl w:val="0"/>
                <w:numId w:val="17"/>
              </w:numPr>
              <w:pBdr>
                <w:top w:val="nil"/>
                <w:left w:val="nil"/>
                <w:bottom w:val="nil"/>
                <w:right w:val="nil"/>
                <w:between w:val="nil"/>
              </w:pBdr>
              <w:spacing w:after="0" w:line="240" w:lineRule="auto"/>
              <w:rPr>
                <w:rFonts w:ascii="Times New Roman" w:hAnsi="Times New Roman" w:cs="Times New Roman"/>
                <w:sz w:val="24"/>
                <w:szCs w:val="24"/>
              </w:rPr>
            </w:pPr>
            <w:r w:rsidRPr="002F7B00">
              <w:rPr>
                <w:rFonts w:ascii="Times New Roman" w:hAnsi="Times New Roman" w:cs="Times New Roman"/>
                <w:sz w:val="24"/>
                <w:szCs w:val="24"/>
              </w:rPr>
              <w:t>термін дії довіреності.</w:t>
            </w:r>
          </w:p>
        </w:tc>
      </w:tr>
      <w:tr w:rsidR="002F7B00" w:rsidRPr="002F7B00" w14:paraId="7F89F42A" w14:textId="77777777" w:rsidTr="00E56D2D">
        <w:trPr>
          <w:trHeight w:val="232"/>
        </w:trPr>
        <w:tc>
          <w:tcPr>
            <w:tcW w:w="587" w:type="dxa"/>
            <w:tcMar>
              <w:top w:w="100" w:type="dxa"/>
              <w:left w:w="100" w:type="dxa"/>
              <w:bottom w:w="100" w:type="dxa"/>
              <w:right w:w="100" w:type="dxa"/>
            </w:tcMar>
            <w:vAlign w:val="center"/>
          </w:tcPr>
          <w:p w14:paraId="593FE1A8" w14:textId="3A2B9613" w:rsidR="002F7B00" w:rsidRPr="002F7B00" w:rsidRDefault="002606EA" w:rsidP="00CF1710">
            <w:pPr>
              <w:widowControl w:val="0"/>
              <w:pBdr>
                <w:top w:val="nil"/>
                <w:left w:val="nil"/>
                <w:bottom w:val="nil"/>
                <w:right w:val="nil"/>
                <w:between w:val="nil"/>
              </w:pBdr>
              <w:jc w:val="center"/>
            </w:pPr>
            <w:r>
              <w:t>3</w:t>
            </w:r>
          </w:p>
        </w:tc>
        <w:tc>
          <w:tcPr>
            <w:tcW w:w="4427" w:type="dxa"/>
            <w:tcMar>
              <w:top w:w="100" w:type="dxa"/>
              <w:left w:w="100" w:type="dxa"/>
              <w:bottom w:w="100" w:type="dxa"/>
              <w:right w:w="100" w:type="dxa"/>
            </w:tcMar>
            <w:vAlign w:val="center"/>
          </w:tcPr>
          <w:p w14:paraId="02C0BE41" w14:textId="77777777" w:rsidR="002F7B00" w:rsidRPr="002F7B00" w:rsidRDefault="002F7B00" w:rsidP="00CF1710">
            <w:pPr>
              <w:widowControl w:val="0"/>
              <w:pBdr>
                <w:top w:val="nil"/>
                <w:left w:val="nil"/>
                <w:bottom w:val="nil"/>
                <w:right w:val="nil"/>
                <w:between w:val="nil"/>
              </w:pBdr>
            </w:pPr>
            <w:r w:rsidRPr="002F7B00">
              <w:t>Довідку з банку про відкриття розрахункового рахунку</w:t>
            </w:r>
          </w:p>
        </w:tc>
        <w:tc>
          <w:tcPr>
            <w:tcW w:w="4710" w:type="dxa"/>
            <w:tcMar>
              <w:top w:w="100" w:type="dxa"/>
              <w:left w:w="100" w:type="dxa"/>
              <w:bottom w:w="100" w:type="dxa"/>
              <w:right w:w="100" w:type="dxa"/>
            </w:tcMar>
            <w:vAlign w:val="center"/>
          </w:tcPr>
          <w:p w14:paraId="374F7D62" w14:textId="77777777" w:rsidR="002F7B00" w:rsidRPr="002F7B00" w:rsidRDefault="002F7B00" w:rsidP="00CF1710">
            <w:pPr>
              <w:widowControl w:val="0"/>
              <w:pBdr>
                <w:top w:val="nil"/>
                <w:left w:val="nil"/>
                <w:bottom w:val="nil"/>
                <w:right w:val="nil"/>
                <w:between w:val="nil"/>
              </w:pBdr>
            </w:pPr>
          </w:p>
        </w:tc>
      </w:tr>
      <w:tr w:rsidR="00E56D2D" w:rsidRPr="002F7B00" w14:paraId="0E0BC3E1" w14:textId="77777777" w:rsidTr="00CF1710">
        <w:trPr>
          <w:trHeight w:val="232"/>
        </w:trPr>
        <w:tc>
          <w:tcPr>
            <w:tcW w:w="587" w:type="dxa"/>
            <w:tcMar>
              <w:top w:w="100" w:type="dxa"/>
              <w:left w:w="100" w:type="dxa"/>
              <w:bottom w:w="100" w:type="dxa"/>
              <w:right w:w="100" w:type="dxa"/>
            </w:tcMar>
            <w:vAlign w:val="center"/>
          </w:tcPr>
          <w:p w14:paraId="3602F1D9" w14:textId="7466516C" w:rsidR="00E56D2D" w:rsidRDefault="00E56D2D" w:rsidP="00CF1710">
            <w:pPr>
              <w:widowControl w:val="0"/>
              <w:pBdr>
                <w:top w:val="nil"/>
                <w:left w:val="nil"/>
                <w:bottom w:val="nil"/>
                <w:right w:val="nil"/>
                <w:between w:val="nil"/>
              </w:pBdr>
              <w:jc w:val="center"/>
            </w:pPr>
            <w:r>
              <w:t>4</w:t>
            </w:r>
          </w:p>
        </w:tc>
        <w:tc>
          <w:tcPr>
            <w:tcW w:w="4427" w:type="dxa"/>
            <w:tcBorders>
              <w:bottom w:val="single" w:sz="12" w:space="0" w:color="000000"/>
            </w:tcBorders>
            <w:tcMar>
              <w:top w:w="100" w:type="dxa"/>
              <w:left w:w="100" w:type="dxa"/>
              <w:bottom w:w="100" w:type="dxa"/>
              <w:right w:w="100" w:type="dxa"/>
            </w:tcMar>
            <w:vAlign w:val="center"/>
          </w:tcPr>
          <w:p w14:paraId="2A04D259" w14:textId="3134AEE1" w:rsidR="00E56D2D" w:rsidRPr="002F7B00" w:rsidRDefault="00F039C2" w:rsidP="00CF1710">
            <w:pPr>
              <w:widowControl w:val="0"/>
              <w:pBdr>
                <w:top w:val="nil"/>
                <w:left w:val="nil"/>
                <w:bottom w:val="nil"/>
                <w:right w:val="nil"/>
                <w:between w:val="nil"/>
              </w:pBdr>
            </w:pPr>
            <w:r>
              <w:t>Підтвердження кваліфікаційної освіти</w:t>
            </w:r>
          </w:p>
        </w:tc>
        <w:tc>
          <w:tcPr>
            <w:tcW w:w="4710" w:type="dxa"/>
            <w:tcBorders>
              <w:bottom w:val="single" w:sz="12" w:space="0" w:color="000000"/>
            </w:tcBorders>
            <w:tcMar>
              <w:top w:w="100" w:type="dxa"/>
              <w:left w:w="100" w:type="dxa"/>
              <w:bottom w:w="100" w:type="dxa"/>
              <w:right w:w="100" w:type="dxa"/>
            </w:tcMar>
            <w:vAlign w:val="center"/>
          </w:tcPr>
          <w:p w14:paraId="160662DF" w14:textId="2F332858" w:rsidR="00E56D2D" w:rsidRPr="002F7B00" w:rsidRDefault="00E56D2D" w:rsidP="00CF1710">
            <w:pPr>
              <w:widowControl w:val="0"/>
              <w:pBdr>
                <w:top w:val="nil"/>
                <w:left w:val="nil"/>
                <w:bottom w:val="nil"/>
                <w:right w:val="nil"/>
                <w:between w:val="nil"/>
              </w:pBdr>
            </w:pPr>
            <w:proofErr w:type="spellStart"/>
            <w:r>
              <w:rPr>
                <w:color w:val="000000"/>
              </w:rPr>
              <w:t>Сканкопію</w:t>
            </w:r>
            <w:proofErr w:type="spellEnd"/>
            <w:r>
              <w:rPr>
                <w:color w:val="000000"/>
              </w:rPr>
              <w:t xml:space="preserve"> диплома про вищу освіту фізичної особи-підприємця та</w:t>
            </w:r>
            <w:r>
              <w:rPr>
                <w:color w:val="000000"/>
                <w:lang w:val="en-US"/>
              </w:rPr>
              <w:t>/</w:t>
            </w:r>
            <w:r>
              <w:rPr>
                <w:color w:val="000000"/>
              </w:rPr>
              <w:t xml:space="preserve">або </w:t>
            </w:r>
            <w:r>
              <w:t>працівника або працівників, які безпосередньо будуть залучені до надання послуг</w:t>
            </w:r>
            <w:r w:rsidR="0028635C">
              <w:t>.</w:t>
            </w:r>
          </w:p>
        </w:tc>
      </w:tr>
    </w:tbl>
    <w:p w14:paraId="6A68DEC0" w14:textId="77777777" w:rsidR="002F7B00" w:rsidRPr="002F7B00" w:rsidRDefault="002F7B00" w:rsidP="002F7B00"/>
    <w:bookmarkEnd w:id="34"/>
    <w:p w14:paraId="5886B475" w14:textId="4AFB0D4C" w:rsidR="00C92ACF" w:rsidRDefault="00A91545">
      <w:r>
        <w:br w:type="page"/>
      </w:r>
    </w:p>
    <w:p w14:paraId="2C665DDA" w14:textId="383783C0" w:rsidR="008B17E6" w:rsidRPr="009C24BC" w:rsidRDefault="009C24BC" w:rsidP="009C24BC">
      <w:pPr>
        <w:ind w:right="22" w:firstLine="709"/>
        <w:jc w:val="right"/>
        <w:rPr>
          <w:b/>
          <w:bCs/>
          <w:i/>
        </w:rPr>
      </w:pPr>
      <w:bookmarkStart w:id="36" w:name="_Hlk199169413"/>
      <w:bookmarkStart w:id="37" w:name="_Hlk200028909"/>
      <w:r w:rsidRPr="009C24BC">
        <w:rPr>
          <w:b/>
          <w:bCs/>
          <w:i/>
        </w:rPr>
        <w:lastRenderedPageBreak/>
        <w:t>Додаток 5</w:t>
      </w:r>
    </w:p>
    <w:p w14:paraId="6E2B353B" w14:textId="4867B5B9" w:rsidR="008B17E6" w:rsidRPr="009C24BC" w:rsidRDefault="008B17E6" w:rsidP="00343952">
      <w:pPr>
        <w:ind w:right="22" w:firstLine="709"/>
        <w:jc w:val="center"/>
        <w:rPr>
          <w:i/>
        </w:rPr>
      </w:pPr>
      <w:r w:rsidRPr="009C24BC">
        <w:rPr>
          <w:b/>
        </w:rPr>
        <w:t>Технічні, якісні та інші характеристики предмета закупівлі</w:t>
      </w:r>
    </w:p>
    <w:p w14:paraId="0AA60BC0" w14:textId="77777777" w:rsidR="008B17E6" w:rsidRPr="009C24BC" w:rsidRDefault="008B17E6" w:rsidP="008B17E6">
      <w:pPr>
        <w:tabs>
          <w:tab w:val="center" w:pos="4677"/>
          <w:tab w:val="right" w:pos="9355"/>
        </w:tabs>
        <w:jc w:val="center"/>
        <w:rPr>
          <w:b/>
        </w:rPr>
      </w:pPr>
      <w:bookmarkStart w:id="38" w:name="_heading=h.nmf14n" w:colFirst="0" w:colLast="0"/>
      <w:bookmarkEnd w:id="38"/>
    </w:p>
    <w:p w14:paraId="1F1D8D35" w14:textId="40F3AF97" w:rsidR="008B17E6" w:rsidRPr="009C24BC" w:rsidRDefault="008B17E6" w:rsidP="008B17E6">
      <w:pPr>
        <w:tabs>
          <w:tab w:val="center" w:pos="4677"/>
          <w:tab w:val="right" w:pos="9355"/>
        </w:tabs>
        <w:jc w:val="center"/>
        <w:rPr>
          <w:b/>
          <w:bCs/>
        </w:rPr>
      </w:pPr>
      <w:r w:rsidRPr="009C24BC">
        <w:rPr>
          <w:b/>
          <w:bCs/>
        </w:rPr>
        <w:t xml:space="preserve">Послуги із </w:t>
      </w:r>
      <w:r w:rsidR="003C196E">
        <w:rPr>
          <w:b/>
          <w:bCs/>
        </w:rPr>
        <w:t xml:space="preserve">фінансового та комунікаційного супроводу інноваційного </w:t>
      </w:r>
      <w:proofErr w:type="spellStart"/>
      <w:r w:rsidR="003C196E">
        <w:rPr>
          <w:b/>
          <w:bCs/>
        </w:rPr>
        <w:t>проєкту</w:t>
      </w:r>
      <w:proofErr w:type="spellEnd"/>
      <w:r w:rsidRPr="009C24BC">
        <w:rPr>
          <w:b/>
          <w:bCs/>
        </w:rPr>
        <w:t xml:space="preserve"> у сфері рослинних білків в межах </w:t>
      </w:r>
      <w:proofErr w:type="spellStart"/>
      <w:r w:rsidRPr="009C24BC">
        <w:rPr>
          <w:b/>
          <w:bCs/>
        </w:rPr>
        <w:t>проєкту</w:t>
      </w:r>
      <w:proofErr w:type="spellEnd"/>
      <w:r w:rsidRPr="009C24BC">
        <w:rPr>
          <w:b/>
          <w:bCs/>
        </w:rPr>
        <w:t xml:space="preserve">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w:t>
      </w:r>
      <w:r w:rsidRPr="009C24BC">
        <w:rPr>
          <w:b/>
          <w:bCs/>
          <w:lang w:val="en-US"/>
        </w:rPr>
        <w:t>Excel4Pro</w:t>
      </w:r>
      <w:r w:rsidRPr="009C24BC">
        <w:rPr>
          <w:b/>
          <w:bCs/>
        </w:rPr>
        <w:t xml:space="preserve">) в рамках програми HORIZON-WIDERA-2023-ACCESS-07, яка фінансується Європейським </w:t>
      </w:r>
      <w:proofErr w:type="spellStart"/>
      <w:r w:rsidRPr="009C24BC">
        <w:rPr>
          <w:b/>
          <w:bCs/>
        </w:rPr>
        <w:t>агенством</w:t>
      </w:r>
      <w:proofErr w:type="spellEnd"/>
      <w:r w:rsidRPr="009C24BC">
        <w:rPr>
          <w:b/>
          <w:bCs/>
        </w:rPr>
        <w:t xml:space="preserve"> досліджень (номер </w:t>
      </w:r>
      <w:proofErr w:type="spellStart"/>
      <w:r w:rsidRPr="009C24BC">
        <w:rPr>
          <w:b/>
          <w:bCs/>
        </w:rPr>
        <w:t>проєкту</w:t>
      </w:r>
      <w:proofErr w:type="spellEnd"/>
      <w:r w:rsidRPr="009C24BC">
        <w:rPr>
          <w:b/>
          <w:bCs/>
        </w:rPr>
        <w:t xml:space="preserve">: 101186662) за Грантовою угодою </w:t>
      </w:r>
      <w:r w:rsidR="000D664C">
        <w:rPr>
          <w:b/>
          <w:bCs/>
        </w:rPr>
        <w:t>Громадської організації</w:t>
      </w:r>
      <w:r w:rsidRPr="009C24BC">
        <w:rPr>
          <w:b/>
          <w:bCs/>
        </w:rPr>
        <w:t xml:space="preserve"> «</w:t>
      </w:r>
      <w:proofErr w:type="spellStart"/>
      <w:r w:rsidR="000D664C">
        <w:rPr>
          <w:b/>
          <w:bCs/>
        </w:rPr>
        <w:t>Тех</w:t>
      </w:r>
      <w:proofErr w:type="spellEnd"/>
      <w:r w:rsidR="000D664C">
        <w:rPr>
          <w:b/>
          <w:bCs/>
        </w:rPr>
        <w:t xml:space="preserve"> Стартап </w:t>
      </w:r>
      <w:proofErr w:type="spellStart"/>
      <w:r w:rsidR="000D664C">
        <w:rPr>
          <w:b/>
          <w:bCs/>
        </w:rPr>
        <w:t>Скул</w:t>
      </w:r>
      <w:proofErr w:type="spellEnd"/>
      <w:r w:rsidRPr="009C24BC">
        <w:rPr>
          <w:b/>
          <w:bCs/>
        </w:rPr>
        <w:t>» з Європейським агентством досліджень</w:t>
      </w:r>
    </w:p>
    <w:p w14:paraId="47248A84" w14:textId="77777777" w:rsidR="00F703E7" w:rsidRDefault="00F703E7" w:rsidP="00F703E7">
      <w:pPr>
        <w:jc w:val="both"/>
      </w:pPr>
    </w:p>
    <w:p w14:paraId="4BBEF688" w14:textId="0D8F2253" w:rsidR="008B17E6" w:rsidRDefault="008B17E6" w:rsidP="00F703E7">
      <w:pPr>
        <w:ind w:firstLine="720"/>
        <w:jc w:val="both"/>
      </w:pPr>
      <w:r w:rsidRPr="009C24BC">
        <w:t xml:space="preserve">Замовник самостійно визначає необхідні технічні характеристики предмета закупівлі з огляду на специфіку предмета закупівлі, керуючись принципами здійснення </w:t>
      </w:r>
      <w:proofErr w:type="spellStart"/>
      <w:r w:rsidRPr="009C24BC">
        <w:t>закупівель</w:t>
      </w:r>
      <w:proofErr w:type="spellEnd"/>
      <w:r w:rsidRPr="009C24BC">
        <w:t xml:space="preserve"> та з дотриманням законодавства.</w:t>
      </w:r>
    </w:p>
    <w:p w14:paraId="19359CC7" w14:textId="77777777" w:rsidR="00F703E7" w:rsidRPr="009C24BC" w:rsidRDefault="00F703E7" w:rsidP="00F703E7">
      <w:pPr>
        <w:jc w:val="both"/>
      </w:pPr>
    </w:p>
    <w:p w14:paraId="36EE5B5E" w14:textId="77777777" w:rsidR="008B17E6" w:rsidRPr="009C24BC" w:rsidRDefault="008B17E6" w:rsidP="00F703E7">
      <w:pPr>
        <w:ind w:right="-180"/>
      </w:pPr>
      <w:r w:rsidRPr="009C24BC">
        <w:rPr>
          <w:b/>
        </w:rPr>
        <w:t xml:space="preserve">Основні </w:t>
      </w:r>
      <w:r w:rsidRPr="004D2220">
        <w:rPr>
          <w:b/>
        </w:rPr>
        <w:t>завдання</w:t>
      </w:r>
      <w:r w:rsidRPr="009C24BC">
        <w:rPr>
          <w:b/>
        </w:rPr>
        <w:t>:</w:t>
      </w:r>
    </w:p>
    <w:p w14:paraId="71340880" w14:textId="3E913D89" w:rsidR="008B17E6" w:rsidRPr="00503019" w:rsidRDefault="00503019" w:rsidP="008B17E6">
      <w:pPr>
        <w:pStyle w:val="af"/>
        <w:numPr>
          <w:ilvl w:val="0"/>
          <w:numId w:val="18"/>
        </w:numPr>
        <w:spacing w:before="0" w:beforeAutospacing="0" w:after="0" w:afterAutospacing="0"/>
        <w:rPr>
          <w:rStyle w:val="afffff"/>
          <w:b w:val="0"/>
          <w:bCs w:val="0"/>
          <w:i/>
          <w:iCs/>
        </w:rPr>
      </w:pPr>
      <w:r w:rsidRPr="00503019">
        <w:rPr>
          <w:rStyle w:val="afffff"/>
          <w:b w:val="0"/>
          <w:bCs w:val="0"/>
          <w:i/>
          <w:iCs/>
        </w:rPr>
        <w:t>Розроблення політики та рекомендацій</w:t>
      </w:r>
      <w:r w:rsidRPr="00503019">
        <w:rPr>
          <w:rStyle w:val="afffff"/>
          <w:b w:val="0"/>
          <w:bCs w:val="0"/>
        </w:rPr>
        <w:t xml:space="preserve"> </w:t>
      </w:r>
      <w:r w:rsidRPr="00503019">
        <w:rPr>
          <w:rStyle w:val="afffff"/>
          <w:b w:val="0"/>
          <w:bCs w:val="0"/>
          <w:i/>
          <w:iCs/>
        </w:rPr>
        <w:t>щодо фінансування для підтримки ключових цілей Excel4Pro та підвищення обізнаності серед цільової аудиторії.</w:t>
      </w:r>
    </w:p>
    <w:p w14:paraId="5EC99E0C" w14:textId="15722396" w:rsidR="00503019" w:rsidRDefault="00503019" w:rsidP="008B17E6">
      <w:pPr>
        <w:pStyle w:val="af"/>
        <w:numPr>
          <w:ilvl w:val="0"/>
          <w:numId w:val="18"/>
        </w:numPr>
        <w:spacing w:before="0" w:beforeAutospacing="0" w:after="0" w:afterAutospacing="0"/>
        <w:rPr>
          <w:i/>
          <w:iCs/>
        </w:rPr>
      </w:pPr>
      <w:r w:rsidRPr="00503019">
        <w:rPr>
          <w:rStyle w:val="afffff"/>
          <w:b w:val="0"/>
          <w:bCs w:val="0"/>
          <w:i/>
          <w:iCs/>
        </w:rPr>
        <w:t>Надання послуг із розроблення та реалізації наставницької програми</w:t>
      </w:r>
      <w:r w:rsidRPr="00AB19D7">
        <w:rPr>
          <w:i/>
          <w:iCs/>
        </w:rPr>
        <w:t xml:space="preserve"> для української екосистеми з акцентом на зміцнення її спроможності до впровадження інновацій у сфері продуктів на основі рослинного білка.</w:t>
      </w:r>
    </w:p>
    <w:p w14:paraId="26F3FBB0" w14:textId="77777777" w:rsidR="00D46F79" w:rsidRPr="00F703E7" w:rsidRDefault="00D46F79" w:rsidP="00D46F79">
      <w:pPr>
        <w:pStyle w:val="af"/>
        <w:numPr>
          <w:ilvl w:val="0"/>
          <w:numId w:val="18"/>
        </w:numPr>
        <w:spacing w:before="0" w:beforeAutospacing="0" w:after="0" w:afterAutospacing="0"/>
        <w:rPr>
          <w:i/>
          <w:iCs/>
        </w:rPr>
      </w:pPr>
      <w:r w:rsidRPr="00F703E7">
        <w:rPr>
          <w:i/>
          <w:iCs/>
        </w:rPr>
        <w:t xml:space="preserve">Забезпечення діяльності з поширення інформації про результати </w:t>
      </w:r>
      <w:proofErr w:type="spellStart"/>
      <w:r w:rsidRPr="00F703E7">
        <w:rPr>
          <w:i/>
          <w:iCs/>
        </w:rPr>
        <w:t>проєкту</w:t>
      </w:r>
      <w:proofErr w:type="spellEnd"/>
      <w:r w:rsidRPr="00F703E7">
        <w:rPr>
          <w:i/>
          <w:iCs/>
        </w:rPr>
        <w:t>, а також управління зовнішніми комунікаціями.</w:t>
      </w:r>
    </w:p>
    <w:p w14:paraId="790B5C09" w14:textId="77777777" w:rsidR="00D46F79" w:rsidRPr="00F46DF7" w:rsidRDefault="00D46F79" w:rsidP="00D46F79">
      <w:pPr>
        <w:pStyle w:val="af"/>
        <w:numPr>
          <w:ilvl w:val="0"/>
          <w:numId w:val="18"/>
        </w:numPr>
        <w:spacing w:before="0" w:beforeAutospacing="0" w:after="0" w:afterAutospacing="0"/>
        <w:rPr>
          <w:i/>
          <w:iCs/>
        </w:rPr>
      </w:pPr>
      <w:r w:rsidRPr="009C24BC">
        <w:rPr>
          <w:i/>
          <w:iCs/>
        </w:rPr>
        <w:t xml:space="preserve">Залучення </w:t>
      </w:r>
      <w:r>
        <w:rPr>
          <w:i/>
          <w:iCs/>
        </w:rPr>
        <w:t>цільової аудиторії, включаючи в</w:t>
      </w:r>
      <w:r w:rsidRPr="00F46DF7">
        <w:rPr>
          <w:i/>
          <w:iCs/>
        </w:rPr>
        <w:t>становлення синергії з дослідницькими та інноваційними ініціативами.</w:t>
      </w:r>
    </w:p>
    <w:p w14:paraId="262650BC" w14:textId="3ED6EDDD" w:rsidR="00D46F79" w:rsidRDefault="004D2220" w:rsidP="008B17E6">
      <w:pPr>
        <w:pStyle w:val="af"/>
        <w:numPr>
          <w:ilvl w:val="0"/>
          <w:numId w:val="18"/>
        </w:numPr>
        <w:spacing w:before="0" w:beforeAutospacing="0" w:after="0" w:afterAutospacing="0"/>
        <w:rPr>
          <w:i/>
          <w:iCs/>
        </w:rPr>
      </w:pPr>
      <w:r w:rsidRPr="00760861">
        <w:rPr>
          <w:i/>
          <w:iCs/>
        </w:rPr>
        <w:t xml:space="preserve">Надання консультаційних та аналітичних послуг з підготовки наукових і аналітичних матеріалів, що відображають результати реалізації </w:t>
      </w:r>
      <w:proofErr w:type="spellStart"/>
      <w:r w:rsidRPr="00760861">
        <w:rPr>
          <w:i/>
          <w:iCs/>
        </w:rPr>
        <w:t>проєкту</w:t>
      </w:r>
      <w:proofErr w:type="spellEnd"/>
      <w:r w:rsidRPr="00760861">
        <w:rPr>
          <w:i/>
          <w:iCs/>
        </w:rPr>
        <w:t>.</w:t>
      </w:r>
    </w:p>
    <w:p w14:paraId="305EC26B" w14:textId="77777777" w:rsidR="004D2220" w:rsidRPr="00760861" w:rsidRDefault="004D2220" w:rsidP="004D2220">
      <w:pPr>
        <w:pStyle w:val="af"/>
        <w:numPr>
          <w:ilvl w:val="0"/>
          <w:numId w:val="18"/>
        </w:numPr>
        <w:spacing w:before="0" w:beforeAutospacing="0" w:after="0" w:afterAutospacing="0"/>
        <w:rPr>
          <w:i/>
          <w:iCs/>
        </w:rPr>
      </w:pPr>
      <w:bookmarkStart w:id="39" w:name="_Hlk201312418"/>
      <w:r w:rsidRPr="00760861">
        <w:rPr>
          <w:i/>
          <w:iCs/>
        </w:rPr>
        <w:t xml:space="preserve">Надання послуг з технічного, адміністративного та фінансового управління </w:t>
      </w:r>
      <w:proofErr w:type="spellStart"/>
      <w:r w:rsidRPr="00760861">
        <w:rPr>
          <w:i/>
          <w:iCs/>
        </w:rPr>
        <w:t>проєктом</w:t>
      </w:r>
      <w:proofErr w:type="spellEnd"/>
      <w:r w:rsidRPr="00760861">
        <w:rPr>
          <w:i/>
          <w:iCs/>
        </w:rPr>
        <w:t>, включаючи координацію процесів звітування та підтримку управлінських рішень.</w:t>
      </w:r>
    </w:p>
    <w:p w14:paraId="5FE6B29B" w14:textId="3E55621B" w:rsidR="004D2220" w:rsidRPr="00D46F79" w:rsidRDefault="004D2220" w:rsidP="004D2220">
      <w:pPr>
        <w:pStyle w:val="af"/>
        <w:numPr>
          <w:ilvl w:val="0"/>
          <w:numId w:val="18"/>
        </w:numPr>
        <w:spacing w:before="0" w:beforeAutospacing="0" w:after="0" w:afterAutospacing="0"/>
        <w:rPr>
          <w:i/>
          <w:iCs/>
        </w:rPr>
      </w:pPr>
      <w:r w:rsidRPr="00E96719">
        <w:rPr>
          <w:i/>
          <w:iCs/>
        </w:rPr>
        <w:t>Надання послуг з контролю за дотриманням етичних норм відповідно до стандартів ЄС під час реалізації </w:t>
      </w:r>
      <w:proofErr w:type="spellStart"/>
      <w:r w:rsidRPr="00E96719">
        <w:rPr>
          <w:i/>
          <w:iCs/>
        </w:rPr>
        <w:t>проєкту</w:t>
      </w:r>
      <w:proofErr w:type="spellEnd"/>
      <w:r w:rsidRPr="00760861">
        <w:rPr>
          <w:i/>
          <w:iCs/>
        </w:rPr>
        <w:t>.</w:t>
      </w:r>
      <w:bookmarkEnd w:id="39"/>
    </w:p>
    <w:p w14:paraId="68B7784C" w14:textId="77777777" w:rsidR="008B17E6" w:rsidRPr="00F703E7" w:rsidRDefault="008B17E6" w:rsidP="008B17E6">
      <w:pPr>
        <w:pStyle w:val="af"/>
        <w:spacing w:before="0" w:beforeAutospacing="0" w:after="0" w:afterAutospacing="0"/>
        <w:rPr>
          <w:sz w:val="18"/>
          <w:szCs w:val="18"/>
        </w:rPr>
      </w:pPr>
    </w:p>
    <w:p w14:paraId="618EFA3D" w14:textId="77777777" w:rsidR="008B17E6" w:rsidRPr="009C24BC" w:rsidRDefault="008B17E6" w:rsidP="008B17E6">
      <w:pPr>
        <w:pStyle w:val="af"/>
        <w:spacing w:before="0" w:beforeAutospacing="0" w:after="0" w:afterAutospacing="0"/>
        <w:rPr>
          <w:b/>
          <w:bCs/>
        </w:rPr>
      </w:pPr>
      <w:r w:rsidRPr="009C24BC">
        <w:rPr>
          <w:b/>
          <w:bCs/>
        </w:rPr>
        <w:t>Звітність:</w:t>
      </w:r>
    </w:p>
    <w:p w14:paraId="4522CEF3" w14:textId="18BFDE42" w:rsidR="008B17E6" w:rsidRPr="009C24BC" w:rsidRDefault="008B17E6" w:rsidP="008B17E6">
      <w:pPr>
        <w:pStyle w:val="af"/>
        <w:numPr>
          <w:ilvl w:val="0"/>
          <w:numId w:val="34"/>
        </w:numPr>
        <w:spacing w:before="0" w:beforeAutospacing="0" w:after="0" w:afterAutospacing="0"/>
      </w:pPr>
      <w:bookmarkStart w:id="40" w:name="_Hlk199341470"/>
      <w:r w:rsidRPr="009C24BC">
        <w:t>Регулярні квартальні звіти щодо стану виконання робіт.</w:t>
      </w:r>
    </w:p>
    <w:p w14:paraId="636A237B" w14:textId="13BE392F" w:rsidR="008B17E6" w:rsidRPr="009C24BC" w:rsidRDefault="008B17E6" w:rsidP="008B17E6">
      <w:pPr>
        <w:pStyle w:val="af"/>
        <w:numPr>
          <w:ilvl w:val="0"/>
          <w:numId w:val="34"/>
        </w:numPr>
        <w:spacing w:before="0" w:beforeAutospacing="0" w:after="0" w:afterAutospacing="0"/>
      </w:pPr>
      <w:r w:rsidRPr="009C24BC">
        <w:t>Фінальний звіт про виконання усього комплексу завдань.</w:t>
      </w:r>
    </w:p>
    <w:bookmarkEnd w:id="40"/>
    <w:p w14:paraId="2FB868E4" w14:textId="77777777" w:rsidR="008B17E6" w:rsidRPr="00F703E7" w:rsidRDefault="008B17E6" w:rsidP="008B17E6">
      <w:pPr>
        <w:pStyle w:val="af"/>
        <w:spacing w:before="0" w:beforeAutospacing="0" w:after="0" w:afterAutospacing="0"/>
        <w:rPr>
          <w:sz w:val="18"/>
          <w:szCs w:val="18"/>
        </w:rPr>
      </w:pPr>
    </w:p>
    <w:p w14:paraId="509CB1FE" w14:textId="77777777" w:rsidR="008B17E6" w:rsidRPr="009C24BC" w:rsidRDefault="008B17E6" w:rsidP="008B17E6">
      <w:pPr>
        <w:pStyle w:val="af"/>
        <w:spacing w:before="0" w:beforeAutospacing="0" w:after="0" w:afterAutospacing="0"/>
        <w:rPr>
          <w:b/>
          <w:bCs/>
        </w:rPr>
      </w:pPr>
      <w:r w:rsidRPr="009C24BC">
        <w:rPr>
          <w:b/>
          <w:bCs/>
        </w:rPr>
        <w:t>Обсяг виконання робіт:</w:t>
      </w:r>
    </w:p>
    <w:p w14:paraId="26653BD6" w14:textId="1D3B4853" w:rsidR="008B17E6" w:rsidRPr="009C24BC" w:rsidRDefault="008B17E6" w:rsidP="008B17E6">
      <w:pPr>
        <w:pStyle w:val="af"/>
        <w:numPr>
          <w:ilvl w:val="0"/>
          <w:numId w:val="36"/>
        </w:numPr>
        <w:spacing w:before="0" w:beforeAutospacing="0" w:after="0" w:afterAutospacing="0"/>
      </w:pPr>
      <w:r w:rsidRPr="009C24BC">
        <w:t xml:space="preserve">Обсяг надання послуг становить </w:t>
      </w:r>
      <w:r w:rsidR="006D2BB7">
        <w:t>4</w:t>
      </w:r>
      <w:r w:rsidR="00D0668B">
        <w:t>14,5</w:t>
      </w:r>
      <w:r w:rsidRPr="009C24BC">
        <w:t xml:space="preserve"> дні</w:t>
      </w:r>
      <w:r w:rsidR="00D0668B">
        <w:t>в</w:t>
      </w:r>
      <w:r w:rsidRPr="009C24BC">
        <w:t xml:space="preserve"> з моменту підписання договору.</w:t>
      </w:r>
    </w:p>
    <w:p w14:paraId="07F44AC2" w14:textId="4E57CCEA" w:rsidR="008B17E6" w:rsidRPr="009C24BC" w:rsidRDefault="008B17E6" w:rsidP="008B17E6">
      <w:pPr>
        <w:pStyle w:val="af"/>
        <w:numPr>
          <w:ilvl w:val="0"/>
          <w:numId w:val="36"/>
        </w:numPr>
        <w:spacing w:before="0" w:beforeAutospacing="0" w:after="0" w:afterAutospacing="0"/>
      </w:pPr>
      <w:bookmarkStart w:id="41" w:name="_Hlk199341515"/>
      <w:r w:rsidRPr="009C24BC">
        <w:t xml:space="preserve">Зазначений термін може бути </w:t>
      </w:r>
      <w:r w:rsidR="00DD0B24">
        <w:t>змінений</w:t>
      </w:r>
      <w:r w:rsidRPr="009C24BC">
        <w:t xml:space="preserve"> залежно від особливостей реалізації </w:t>
      </w:r>
      <w:proofErr w:type="spellStart"/>
      <w:r w:rsidRPr="009C24BC">
        <w:t>проєкту</w:t>
      </w:r>
      <w:proofErr w:type="spellEnd"/>
      <w:r w:rsidRPr="009C24BC">
        <w:t xml:space="preserve">, </w:t>
      </w:r>
      <w:r w:rsidR="00260173">
        <w:t>включаючи</w:t>
      </w:r>
      <w:r w:rsidR="00DD0B24">
        <w:t xml:space="preserve">, але не </w:t>
      </w:r>
      <w:r w:rsidR="00260173">
        <w:t>обмежуючись,</w:t>
      </w:r>
      <w:r w:rsidRPr="009C24BC">
        <w:t xml:space="preserve"> випадка</w:t>
      </w:r>
      <w:r w:rsidR="00260173">
        <w:t>ми</w:t>
      </w:r>
      <w:r w:rsidRPr="009C24BC">
        <w:t xml:space="preserve"> виникнення додаткових завдань, змін</w:t>
      </w:r>
      <w:r w:rsidR="00260173">
        <w:t>ами</w:t>
      </w:r>
      <w:r w:rsidRPr="009C24BC">
        <w:t xml:space="preserve"> обсягів фінансування </w:t>
      </w:r>
      <w:r w:rsidR="00260173">
        <w:t xml:space="preserve">та завдань </w:t>
      </w:r>
      <w:r w:rsidRPr="009C24BC">
        <w:t xml:space="preserve">або затвердження нових стратегічних рішень керівним комітетом </w:t>
      </w:r>
      <w:bookmarkEnd w:id="36"/>
      <w:proofErr w:type="spellStart"/>
      <w:r w:rsidRPr="009C24BC">
        <w:t>проєкту</w:t>
      </w:r>
      <w:proofErr w:type="spellEnd"/>
      <w:r w:rsidRPr="009C24BC">
        <w:t>.</w:t>
      </w:r>
      <w:bookmarkEnd w:id="41"/>
    </w:p>
    <w:bookmarkEnd w:id="37"/>
    <w:p w14:paraId="65E52F02" w14:textId="77777777" w:rsidR="00C92ACF" w:rsidRPr="009C24BC" w:rsidRDefault="00A91545">
      <w:pPr>
        <w:jc w:val="both"/>
        <w:rPr>
          <w:color w:val="000000"/>
          <w:highlight w:val="white"/>
        </w:rPr>
      </w:pPr>
      <w:r w:rsidRPr="009C24BC">
        <w:br w:type="page"/>
      </w:r>
    </w:p>
    <w:p w14:paraId="2449500C" w14:textId="77777777" w:rsidR="00C92ACF" w:rsidRPr="00736677" w:rsidRDefault="00A91545">
      <w:pPr>
        <w:jc w:val="right"/>
        <w:rPr>
          <w:b/>
          <w:i/>
          <w:iCs/>
        </w:rPr>
      </w:pPr>
      <w:bookmarkStart w:id="42" w:name="_heading=h.28h4qwu" w:colFirst="0" w:colLast="0"/>
      <w:bookmarkStart w:id="43" w:name="_Hlk200028950"/>
      <w:bookmarkEnd w:id="42"/>
      <w:r w:rsidRPr="00736677">
        <w:rPr>
          <w:b/>
          <w:i/>
          <w:iCs/>
        </w:rPr>
        <w:lastRenderedPageBreak/>
        <w:t>Додаток 6</w:t>
      </w:r>
    </w:p>
    <w:p w14:paraId="2B909A8D" w14:textId="3CE63F14" w:rsidR="00C92ACF" w:rsidRPr="002F7B00" w:rsidRDefault="00966C56">
      <w:pPr>
        <w:jc w:val="right"/>
        <w:rPr>
          <w:b/>
        </w:rPr>
      </w:pPr>
      <w:proofErr w:type="spellStart"/>
      <w:r>
        <w:rPr>
          <w:b/>
        </w:rPr>
        <w:t>Проєкт</w:t>
      </w:r>
      <w:proofErr w:type="spellEnd"/>
      <w:r>
        <w:rPr>
          <w:b/>
        </w:rPr>
        <w:t xml:space="preserve"> договору</w:t>
      </w:r>
    </w:p>
    <w:bookmarkEnd w:id="43"/>
    <w:p w14:paraId="34196B23" w14:textId="77777777" w:rsidR="00FB5A37" w:rsidRPr="00FB5A37" w:rsidRDefault="00FB5A37" w:rsidP="00FB5A37">
      <w:pPr>
        <w:ind w:firstLine="709"/>
        <w:jc w:val="center"/>
        <w:rPr>
          <w:b/>
          <w:sz w:val="28"/>
          <w:szCs w:val="28"/>
        </w:rPr>
      </w:pPr>
      <w:r w:rsidRPr="00FB5A37">
        <w:rPr>
          <w:b/>
          <w:sz w:val="28"/>
          <w:szCs w:val="28"/>
        </w:rPr>
        <w:t xml:space="preserve">ДОГОВІР №__________ </w:t>
      </w:r>
    </w:p>
    <w:p w14:paraId="4E2FE486" w14:textId="77777777" w:rsidR="00FB5A37" w:rsidRPr="00FB5A37" w:rsidRDefault="00FB5A37" w:rsidP="00FB5A37">
      <w:pPr>
        <w:ind w:firstLine="709"/>
        <w:jc w:val="center"/>
        <w:rPr>
          <w:b/>
          <w:sz w:val="28"/>
          <w:szCs w:val="28"/>
        </w:rPr>
      </w:pPr>
      <w:r w:rsidRPr="00FB5A37">
        <w:rPr>
          <w:b/>
          <w:sz w:val="28"/>
          <w:szCs w:val="28"/>
        </w:rPr>
        <w:t>про надання послуг</w:t>
      </w:r>
    </w:p>
    <w:p w14:paraId="1E5EB51C" w14:textId="2D0DBB0E" w:rsidR="00FB5A37" w:rsidRPr="00FB5A37" w:rsidRDefault="00FB5A37" w:rsidP="00FB5A37">
      <w:pPr>
        <w:spacing w:after="120"/>
        <w:jc w:val="both"/>
        <w:rPr>
          <w:b/>
        </w:rPr>
      </w:pPr>
      <w:r w:rsidRPr="00FB5A37">
        <w:t xml:space="preserve">м. Львів                                                                                        </w:t>
      </w:r>
      <w:r w:rsidRPr="00FB5A37">
        <w:tab/>
        <w:t xml:space="preserve">                  «__» ____ 2025 року</w:t>
      </w:r>
    </w:p>
    <w:p w14:paraId="3256B124" w14:textId="77777777" w:rsidR="00FB5A37" w:rsidRPr="00FB5A37" w:rsidRDefault="00FB5A37" w:rsidP="00FB5A37">
      <w:pPr>
        <w:spacing w:after="80" w:line="23" w:lineRule="atLeast"/>
        <w:ind w:firstLine="709"/>
        <w:jc w:val="both"/>
        <w:rPr>
          <w:b/>
        </w:rPr>
      </w:pPr>
    </w:p>
    <w:p w14:paraId="42D66DDF" w14:textId="69E98200" w:rsidR="00FB5A37" w:rsidRPr="00FB5A37" w:rsidRDefault="00F75A85" w:rsidP="00FB5A37">
      <w:pPr>
        <w:ind w:firstLine="709"/>
        <w:jc w:val="both"/>
        <w:rPr>
          <w:b/>
        </w:rPr>
      </w:pPr>
      <w:r>
        <w:rPr>
          <w:b/>
        </w:rPr>
        <w:t>ГРОМАДСЬКА ОРГАНІЗАЦІЯ</w:t>
      </w:r>
      <w:r w:rsidR="00FB5A37" w:rsidRPr="00FB5A37">
        <w:rPr>
          <w:b/>
        </w:rPr>
        <w:t xml:space="preserve"> «</w:t>
      </w:r>
      <w:r>
        <w:rPr>
          <w:b/>
        </w:rPr>
        <w:t>ТЕХ СТАРТАП СКУЛ</w:t>
      </w:r>
      <w:r w:rsidR="00FB5A37" w:rsidRPr="00FB5A37">
        <w:rPr>
          <w:b/>
        </w:rPr>
        <w:t>»</w:t>
      </w:r>
      <w:r w:rsidR="00FB5A37" w:rsidRPr="00FB5A37">
        <w:rPr>
          <w:b/>
          <w:i/>
        </w:rPr>
        <w:t>,</w:t>
      </w:r>
      <w:r w:rsidR="00FB5A37" w:rsidRPr="00FB5A37">
        <w:rPr>
          <w:b/>
        </w:rPr>
        <w:t xml:space="preserve"> </w:t>
      </w:r>
      <w:r w:rsidR="00FB5A37" w:rsidRPr="00FB5A37">
        <w:rPr>
          <w:bCs/>
        </w:rPr>
        <w:t xml:space="preserve">код ЄДРПОУ </w:t>
      </w:r>
      <w:r>
        <w:rPr>
          <w:bCs/>
        </w:rPr>
        <w:t>41553173</w:t>
      </w:r>
      <w:r w:rsidR="00FB5A37" w:rsidRPr="00FB5A37">
        <w:rPr>
          <w:bCs/>
        </w:rPr>
        <w:t>, місцезнаходження: 790</w:t>
      </w:r>
      <w:r>
        <w:rPr>
          <w:bCs/>
        </w:rPr>
        <w:t>68</w:t>
      </w:r>
      <w:r w:rsidR="00FB5A37" w:rsidRPr="00FB5A37">
        <w:rPr>
          <w:bCs/>
        </w:rPr>
        <w:t xml:space="preserve">, м. Львів, вул. </w:t>
      </w:r>
      <w:r>
        <w:rPr>
          <w:bCs/>
        </w:rPr>
        <w:t>Тичини</w:t>
      </w:r>
      <w:r w:rsidR="00FB5A37" w:rsidRPr="00FB5A37">
        <w:rPr>
          <w:bCs/>
        </w:rPr>
        <w:t xml:space="preserve">, </w:t>
      </w:r>
      <w:r>
        <w:rPr>
          <w:bCs/>
        </w:rPr>
        <w:t>буд. 17</w:t>
      </w:r>
      <w:r w:rsidR="00FB5A37" w:rsidRPr="00FB5A37">
        <w:rPr>
          <w:bCs/>
        </w:rPr>
        <w:t>,</w:t>
      </w:r>
      <w:r>
        <w:rPr>
          <w:bCs/>
        </w:rPr>
        <w:t xml:space="preserve"> </w:t>
      </w:r>
      <w:proofErr w:type="spellStart"/>
      <w:r>
        <w:rPr>
          <w:bCs/>
        </w:rPr>
        <w:t>кв</w:t>
      </w:r>
      <w:proofErr w:type="spellEnd"/>
      <w:r>
        <w:rPr>
          <w:bCs/>
        </w:rPr>
        <w:t>. 47</w:t>
      </w:r>
      <w:r w:rsidR="00FB5A37" w:rsidRPr="00FB5A37">
        <w:rPr>
          <w:bCs/>
        </w:rPr>
        <w:t xml:space="preserve"> в особі </w:t>
      </w:r>
      <w:r>
        <w:rPr>
          <w:bCs/>
        </w:rPr>
        <w:t>голови організації</w:t>
      </w:r>
      <w:r w:rsidR="00FB5A37" w:rsidRPr="00FB5A37">
        <w:rPr>
          <w:bCs/>
        </w:rPr>
        <w:t xml:space="preserve"> </w:t>
      </w:r>
      <w:proofErr w:type="spellStart"/>
      <w:r w:rsidR="00FB5A37" w:rsidRPr="00FB5A37">
        <w:rPr>
          <w:bCs/>
        </w:rPr>
        <w:t>Подольчака</w:t>
      </w:r>
      <w:proofErr w:type="spellEnd"/>
      <w:r w:rsidR="00FB5A37" w:rsidRPr="00FB5A37">
        <w:rPr>
          <w:bCs/>
        </w:rPr>
        <w:t xml:space="preserve"> Назара Юрійовича, який діє на підставі статуту та надалі іменується </w:t>
      </w:r>
      <w:r w:rsidR="00FB5A37" w:rsidRPr="00FB5A37">
        <w:rPr>
          <w:b/>
          <w:i/>
          <w:iCs/>
        </w:rPr>
        <w:t>«Замовник»</w:t>
      </w:r>
      <w:r w:rsidR="00FB5A37" w:rsidRPr="00FB5A37">
        <w:rPr>
          <w:bCs/>
        </w:rPr>
        <w:t xml:space="preserve"> з одного боку та</w:t>
      </w:r>
    </w:p>
    <w:p w14:paraId="3741DBE7" w14:textId="77777777" w:rsidR="00FB5A37" w:rsidRPr="00FB5A37" w:rsidRDefault="00FB5A37" w:rsidP="00FB5A37">
      <w:pPr>
        <w:ind w:firstLine="709"/>
        <w:jc w:val="both"/>
      </w:pPr>
      <w:r w:rsidRPr="00FB5A37">
        <w:rPr>
          <w:b/>
        </w:rPr>
        <w:t>____________________________</w:t>
      </w:r>
      <w:r w:rsidRPr="00FB5A37">
        <w:t xml:space="preserve">, РНОКПП/ЄДРПОУ ________________, місцезнаходження: ___________________________ в особі ___________________, який діє на підставі ________________, та надалі іменується </w:t>
      </w:r>
      <w:r w:rsidRPr="00FB5A37">
        <w:rPr>
          <w:b/>
          <w:i/>
        </w:rPr>
        <w:t xml:space="preserve">«Виконавець», </w:t>
      </w:r>
      <w:r w:rsidRPr="00FB5A37">
        <w:t>з другого боку, які разом іменуються Сторони, а окремо – Сторона, уклали цей Договір про надання послуг, надалі – «</w:t>
      </w:r>
      <w:r w:rsidRPr="00FB5A37">
        <w:rPr>
          <w:b/>
          <w:i/>
        </w:rPr>
        <w:t>Договір»</w:t>
      </w:r>
      <w:r w:rsidRPr="00FB5A37">
        <w:rPr>
          <w:b/>
        </w:rPr>
        <w:t>,</w:t>
      </w:r>
      <w:r w:rsidRPr="00FB5A37">
        <w:t xml:space="preserve"> в якому погодили наступне: </w:t>
      </w:r>
    </w:p>
    <w:p w14:paraId="749E093A" w14:textId="77777777" w:rsidR="00FB5A37" w:rsidRPr="00FB5A37" w:rsidRDefault="00FB5A37" w:rsidP="00FB5A37">
      <w:pPr>
        <w:ind w:firstLine="709"/>
        <w:jc w:val="both"/>
      </w:pPr>
    </w:p>
    <w:p w14:paraId="6DD4EDE1" w14:textId="77777777" w:rsidR="00FB5A37" w:rsidRPr="00FB5A37" w:rsidRDefault="00FB5A37" w:rsidP="00FB5A37">
      <w:pPr>
        <w:pStyle w:val="a7"/>
        <w:numPr>
          <w:ilvl w:val="0"/>
          <w:numId w:val="37"/>
        </w:numPr>
        <w:tabs>
          <w:tab w:val="left" w:pos="1560"/>
          <w:tab w:val="left" w:pos="3686"/>
        </w:tabs>
        <w:spacing w:after="0" w:line="276" w:lineRule="auto"/>
        <w:ind w:left="0" w:firstLine="709"/>
        <w:jc w:val="center"/>
        <w:rPr>
          <w:rFonts w:ascii="Times New Roman" w:hAnsi="Times New Roman" w:cs="Times New Roman"/>
          <w:b/>
          <w:sz w:val="24"/>
          <w:szCs w:val="24"/>
        </w:rPr>
      </w:pPr>
      <w:r w:rsidRPr="00FB5A37">
        <w:rPr>
          <w:rFonts w:ascii="Times New Roman" w:hAnsi="Times New Roman" w:cs="Times New Roman"/>
          <w:b/>
          <w:sz w:val="24"/>
          <w:szCs w:val="24"/>
        </w:rPr>
        <w:t>ПРЕДМЕТ ДОГОВОРУ</w:t>
      </w:r>
    </w:p>
    <w:p w14:paraId="1CB6BBAA" w14:textId="255653F9" w:rsidR="00FB5A37" w:rsidRPr="00FB5A37" w:rsidRDefault="00FB5A37" w:rsidP="00FB5A37">
      <w:pPr>
        <w:pStyle w:val="a7"/>
        <w:numPr>
          <w:ilvl w:val="1"/>
          <w:numId w:val="37"/>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 xml:space="preserve">З метою реалізації </w:t>
      </w:r>
      <w:proofErr w:type="spellStart"/>
      <w:r w:rsidRPr="00FB5A37">
        <w:rPr>
          <w:rFonts w:ascii="Times New Roman" w:hAnsi="Times New Roman" w:cs="Times New Roman"/>
          <w:sz w:val="24"/>
          <w:szCs w:val="24"/>
        </w:rPr>
        <w:t>проєкту</w:t>
      </w:r>
      <w:proofErr w:type="spellEnd"/>
      <w:r w:rsidRPr="00FB5A37">
        <w:rPr>
          <w:rFonts w:ascii="Times New Roman" w:hAnsi="Times New Roman" w:cs="Times New Roman"/>
          <w:sz w:val="24"/>
          <w:szCs w:val="24"/>
        </w:rPr>
        <w:t xml:space="preserve"> «Посилення потенціалу центрів передового досвіду Туреччини, Греції та України для підтримки інновацій. Екосистема нових продуктів харчування на основі рослинних білків» (Excel4Pro) (надалі – </w:t>
      </w:r>
      <w:proofErr w:type="spellStart"/>
      <w:r w:rsidRPr="00FB5A37">
        <w:rPr>
          <w:rFonts w:ascii="Times New Roman" w:hAnsi="Times New Roman" w:cs="Times New Roman"/>
          <w:sz w:val="24"/>
          <w:szCs w:val="24"/>
        </w:rPr>
        <w:t>Проєкт</w:t>
      </w:r>
      <w:proofErr w:type="spellEnd"/>
      <w:r w:rsidRPr="00FB5A37">
        <w:rPr>
          <w:rFonts w:ascii="Times New Roman" w:hAnsi="Times New Roman" w:cs="Times New Roman"/>
          <w:sz w:val="24"/>
          <w:szCs w:val="24"/>
        </w:rPr>
        <w:t xml:space="preserve">) в рамках програми HORIZON-WIDERA-2023-ACCESS-07, яка фінансується Європейським агентством досліджень (номер </w:t>
      </w:r>
      <w:proofErr w:type="spellStart"/>
      <w:r w:rsidRPr="00FB5A37">
        <w:rPr>
          <w:rFonts w:ascii="Times New Roman" w:hAnsi="Times New Roman" w:cs="Times New Roman"/>
          <w:sz w:val="24"/>
          <w:szCs w:val="24"/>
        </w:rPr>
        <w:t>проєкту</w:t>
      </w:r>
      <w:proofErr w:type="spellEnd"/>
      <w:r w:rsidRPr="00FB5A37">
        <w:rPr>
          <w:rFonts w:ascii="Times New Roman" w:hAnsi="Times New Roman" w:cs="Times New Roman"/>
          <w:sz w:val="24"/>
          <w:szCs w:val="24"/>
        </w:rPr>
        <w:t xml:space="preserve">: 101186662) згідно з Грантовою угодою, укладеною між Замовником та Європейським агентством досліджень (надалі – Грантова угода), Замовник доручає, а Виконавець бере на себе зобов'язання за винагороду надати послуги із </w:t>
      </w:r>
      <w:r w:rsidR="004D2220">
        <w:rPr>
          <w:rFonts w:ascii="Times New Roman" w:hAnsi="Times New Roman" w:cs="Times New Roman"/>
          <w:sz w:val="24"/>
          <w:szCs w:val="24"/>
        </w:rPr>
        <w:t xml:space="preserve">фінансового та комунікаційного супроводу інноваційного </w:t>
      </w:r>
      <w:proofErr w:type="spellStart"/>
      <w:r w:rsidR="004D2220">
        <w:rPr>
          <w:rFonts w:ascii="Times New Roman" w:hAnsi="Times New Roman" w:cs="Times New Roman"/>
          <w:sz w:val="24"/>
          <w:szCs w:val="24"/>
        </w:rPr>
        <w:t>проєкту</w:t>
      </w:r>
      <w:proofErr w:type="spellEnd"/>
      <w:r w:rsidRPr="00FB5A37">
        <w:rPr>
          <w:rFonts w:ascii="Times New Roman" w:hAnsi="Times New Roman" w:cs="Times New Roman"/>
          <w:sz w:val="24"/>
          <w:szCs w:val="24"/>
        </w:rPr>
        <w:t xml:space="preserve"> у сфері рослинних білків (надалі – </w:t>
      </w:r>
      <w:r w:rsidRPr="00FB5A37">
        <w:rPr>
          <w:rFonts w:ascii="Times New Roman" w:hAnsi="Times New Roman" w:cs="Times New Roman"/>
          <w:b/>
          <w:bCs/>
          <w:i/>
          <w:iCs/>
          <w:sz w:val="24"/>
          <w:szCs w:val="24"/>
        </w:rPr>
        <w:t>Послуги</w:t>
      </w:r>
      <w:r w:rsidRPr="00FB5A37">
        <w:rPr>
          <w:rFonts w:ascii="Times New Roman" w:hAnsi="Times New Roman" w:cs="Times New Roman"/>
          <w:sz w:val="24"/>
          <w:szCs w:val="24"/>
        </w:rPr>
        <w:t>).</w:t>
      </w:r>
    </w:p>
    <w:p w14:paraId="294A2407" w14:textId="5144C630" w:rsidR="00FB5A37" w:rsidRPr="00FB5A37" w:rsidRDefault="00FB5A37" w:rsidP="00FB5A37">
      <w:pPr>
        <w:pStyle w:val="a7"/>
        <w:numPr>
          <w:ilvl w:val="1"/>
          <w:numId w:val="37"/>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Детальний перелік Послуг, графік виконання та умови оплати наданих Послуг, погоджуються Сторонами у Додатковій угоді до цього Договор</w:t>
      </w:r>
      <w:r>
        <w:rPr>
          <w:rFonts w:ascii="Times New Roman" w:hAnsi="Times New Roman" w:cs="Times New Roman"/>
          <w:sz w:val="24"/>
          <w:szCs w:val="24"/>
        </w:rPr>
        <w:t>у</w:t>
      </w:r>
      <w:r w:rsidRPr="00FB5A37">
        <w:rPr>
          <w:rFonts w:ascii="Times New Roman" w:hAnsi="Times New Roman" w:cs="Times New Roman"/>
          <w:sz w:val="24"/>
          <w:szCs w:val="24"/>
        </w:rPr>
        <w:t>.</w:t>
      </w:r>
    </w:p>
    <w:p w14:paraId="1C54EE05" w14:textId="252220F1"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Замовник зобов'язується своєчасно та в повному обсязі оплачувати Виконавцеві винагороду за надані Послуги у порядку та розмірах, визначених цим Договор</w:t>
      </w:r>
      <w:r>
        <w:rPr>
          <w:rFonts w:ascii="Times New Roman" w:hAnsi="Times New Roman" w:cs="Times New Roman"/>
          <w:sz w:val="24"/>
          <w:szCs w:val="24"/>
        </w:rPr>
        <w:t>ом</w:t>
      </w:r>
      <w:r w:rsidRPr="00FB5A37">
        <w:rPr>
          <w:rFonts w:ascii="Times New Roman" w:hAnsi="Times New Roman" w:cs="Times New Roman"/>
          <w:sz w:val="24"/>
          <w:szCs w:val="24"/>
        </w:rPr>
        <w:t>.</w:t>
      </w:r>
    </w:p>
    <w:p w14:paraId="013C089E"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Виконавець надає Послуги на свій ризик, самостійно організовує процес надання Послуг, не підлягає під дію правил внутрішнього трудового розпорядку Замовника.</w:t>
      </w:r>
    </w:p>
    <w:p w14:paraId="77233DDB" w14:textId="77777777" w:rsidR="00FB5A37" w:rsidRPr="00FB5A37" w:rsidRDefault="00FB5A37" w:rsidP="00FB5A37">
      <w:pPr>
        <w:pStyle w:val="a7"/>
        <w:shd w:val="clear" w:color="auto" w:fill="FFFFFF"/>
        <w:spacing w:after="0" w:line="276" w:lineRule="auto"/>
        <w:ind w:left="0" w:firstLine="709"/>
        <w:jc w:val="both"/>
        <w:rPr>
          <w:rFonts w:ascii="Times New Roman" w:hAnsi="Times New Roman" w:cs="Times New Roman"/>
          <w:sz w:val="24"/>
          <w:szCs w:val="24"/>
        </w:rPr>
      </w:pPr>
    </w:p>
    <w:p w14:paraId="1E08FE10" w14:textId="77777777" w:rsidR="00FB5A37" w:rsidRPr="00FB5A37" w:rsidRDefault="00FB5A37" w:rsidP="00FB5A37">
      <w:pPr>
        <w:pStyle w:val="a7"/>
        <w:numPr>
          <w:ilvl w:val="0"/>
          <w:numId w:val="40"/>
        </w:numPr>
        <w:shd w:val="clear" w:color="auto" w:fill="FFFFFF"/>
        <w:spacing w:after="0" w:line="276" w:lineRule="auto"/>
        <w:ind w:left="0" w:firstLine="709"/>
        <w:jc w:val="center"/>
        <w:outlineLvl w:val="2"/>
        <w:rPr>
          <w:rFonts w:ascii="Times New Roman" w:hAnsi="Times New Roman" w:cs="Times New Roman"/>
          <w:b/>
          <w:sz w:val="24"/>
          <w:szCs w:val="24"/>
        </w:rPr>
      </w:pPr>
      <w:r w:rsidRPr="00FB5A37">
        <w:rPr>
          <w:rFonts w:ascii="Times New Roman" w:hAnsi="Times New Roman" w:cs="Times New Roman"/>
          <w:b/>
          <w:sz w:val="24"/>
          <w:szCs w:val="24"/>
        </w:rPr>
        <w:t>ЦІНА ДОГОВОРУ ТА ПОРЯДОК РОЗРАХУНКІВ</w:t>
      </w:r>
    </w:p>
    <w:p w14:paraId="5A07626F"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shd w:val="clear" w:color="auto" w:fill="FFFFFF"/>
        </w:rPr>
      </w:pPr>
      <w:r w:rsidRPr="00FB5A37">
        <w:rPr>
          <w:rFonts w:ascii="Times New Roman" w:hAnsi="Times New Roman" w:cs="Times New Roman"/>
          <w:sz w:val="24"/>
          <w:szCs w:val="24"/>
          <w:shd w:val="clear" w:color="auto" w:fill="FFFFFF"/>
        </w:rPr>
        <w:t>Вартість Послуг за цим Договором становить ____________ євро за курсом, оприлюдненим на сайті Європейської комісії (</w:t>
      </w:r>
      <w:proofErr w:type="spellStart"/>
      <w:r w:rsidRPr="00FB5A37">
        <w:rPr>
          <w:rFonts w:ascii="Times New Roman" w:hAnsi="Times New Roman" w:cs="Times New Roman"/>
          <w:sz w:val="24"/>
          <w:szCs w:val="24"/>
          <w:shd w:val="clear" w:color="auto" w:fill="FFFFFF"/>
        </w:rPr>
        <w:t>InforEuro</w:t>
      </w:r>
      <w:proofErr w:type="spellEnd"/>
      <w:r w:rsidRPr="00FB5A37">
        <w:rPr>
          <w:rFonts w:ascii="Times New Roman" w:hAnsi="Times New Roman" w:cs="Times New Roman"/>
          <w:sz w:val="24"/>
          <w:szCs w:val="24"/>
          <w:shd w:val="clear" w:color="auto" w:fill="FFFFFF"/>
        </w:rPr>
        <w:t>).</w:t>
      </w:r>
    </w:p>
    <w:p w14:paraId="6858261F"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shd w:val="clear" w:color="auto" w:fill="FFFFFF"/>
        </w:rPr>
      </w:pPr>
      <w:r w:rsidRPr="00FB5A37">
        <w:rPr>
          <w:rFonts w:ascii="Times New Roman" w:hAnsi="Times New Roman" w:cs="Times New Roman"/>
          <w:sz w:val="24"/>
          <w:szCs w:val="24"/>
        </w:rPr>
        <w:t xml:space="preserve">Оплата Послуг здійснюється в безготівковій формі на розрахунковий рахунок Виконавця, що вказаний в реквізитах цього Договору на підставі </w:t>
      </w:r>
      <w:r w:rsidRPr="00FB5A37">
        <w:rPr>
          <w:rFonts w:ascii="Times New Roman" w:hAnsi="Times New Roman" w:cs="Times New Roman"/>
          <w:sz w:val="24"/>
          <w:szCs w:val="24"/>
          <w:shd w:val="clear" w:color="auto" w:fill="FFFFFF"/>
        </w:rPr>
        <w:t>Акту прийому-передачі наданих послуг (надалі – Акт), якщо інше не буде передбачено Сторонами.</w:t>
      </w:r>
    </w:p>
    <w:p w14:paraId="18BB5F63"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bCs/>
          <w:sz w:val="24"/>
          <w:szCs w:val="24"/>
          <w:shd w:val="clear" w:color="auto" w:fill="FFFFFF"/>
        </w:rPr>
      </w:pPr>
      <w:r w:rsidRPr="00FB5A37">
        <w:rPr>
          <w:rFonts w:ascii="Times New Roman" w:hAnsi="Times New Roman" w:cs="Times New Roman"/>
          <w:sz w:val="24"/>
          <w:szCs w:val="24"/>
        </w:rPr>
        <w:t xml:space="preserve">Замовник погоджує Акт протягом </w:t>
      </w:r>
      <w:r w:rsidRPr="00FB5A37">
        <w:rPr>
          <w:rFonts w:ascii="Times New Roman" w:hAnsi="Times New Roman" w:cs="Times New Roman"/>
          <w:b/>
          <w:sz w:val="24"/>
          <w:szCs w:val="24"/>
        </w:rPr>
        <w:t xml:space="preserve">10 (десяти) робочих днів </w:t>
      </w:r>
      <w:r w:rsidRPr="00FB5A37">
        <w:rPr>
          <w:rFonts w:ascii="Times New Roman" w:hAnsi="Times New Roman" w:cs="Times New Roman"/>
          <w:bCs/>
          <w:sz w:val="24"/>
          <w:szCs w:val="24"/>
        </w:rPr>
        <w:t xml:space="preserve">з моменту отримання його від Виконавця. </w:t>
      </w:r>
    </w:p>
    <w:p w14:paraId="6747108F"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У разі не погодження Замовником Акту, Виконавець усуває допущені в Акті недоліки, або надає Замовнику звіт-пояснення з питань, які стали причиною непогодження Акту протягом 10 (десяти) робочих днів з моменту отримання повідомлення Замовника про непогодження Акту.</w:t>
      </w:r>
    </w:p>
    <w:p w14:paraId="2C53359C"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Замовник має право затримати оплату за надання Послуг до усунення Виконавцем недоліків, які стали причиною непогодження Акту.</w:t>
      </w:r>
    </w:p>
    <w:p w14:paraId="0F3C7E96"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lastRenderedPageBreak/>
        <w:t xml:space="preserve">За згодою Сторін оплата Послуг може </w:t>
      </w:r>
      <w:proofErr w:type="spellStart"/>
      <w:r w:rsidRPr="00FB5A37">
        <w:rPr>
          <w:rFonts w:ascii="Times New Roman" w:hAnsi="Times New Roman" w:cs="Times New Roman"/>
          <w:sz w:val="24"/>
          <w:szCs w:val="24"/>
        </w:rPr>
        <w:t>здійснюватись</w:t>
      </w:r>
      <w:proofErr w:type="spellEnd"/>
      <w:r w:rsidRPr="00FB5A37">
        <w:rPr>
          <w:rFonts w:ascii="Times New Roman" w:hAnsi="Times New Roman" w:cs="Times New Roman"/>
          <w:sz w:val="24"/>
          <w:szCs w:val="24"/>
        </w:rPr>
        <w:t xml:space="preserve"> на умовах передоплати та часткової оплати. У такому випадку розмір передоплати зараховується в оплату Послуг, що фіксуються Сторонами в Акті.</w:t>
      </w:r>
    </w:p>
    <w:p w14:paraId="1ED0FCF6" w14:textId="77777777" w:rsidR="00FB5A37" w:rsidRPr="00FB5A37" w:rsidRDefault="00FB5A37" w:rsidP="00FB5A37">
      <w:pPr>
        <w:pStyle w:val="a7"/>
        <w:shd w:val="clear" w:color="auto" w:fill="FFFFFF"/>
        <w:spacing w:after="0" w:line="276" w:lineRule="auto"/>
        <w:ind w:left="0" w:firstLine="709"/>
        <w:jc w:val="both"/>
        <w:rPr>
          <w:rFonts w:ascii="Times New Roman" w:hAnsi="Times New Roman" w:cs="Times New Roman"/>
          <w:sz w:val="24"/>
          <w:szCs w:val="24"/>
        </w:rPr>
      </w:pPr>
    </w:p>
    <w:p w14:paraId="5285333F" w14:textId="77777777" w:rsidR="00FB5A37" w:rsidRPr="00FB5A37" w:rsidRDefault="00FB5A37" w:rsidP="00FB5A37">
      <w:pPr>
        <w:pStyle w:val="a7"/>
        <w:numPr>
          <w:ilvl w:val="0"/>
          <w:numId w:val="40"/>
        </w:numPr>
        <w:shd w:val="clear" w:color="auto" w:fill="FFFFFF"/>
        <w:spacing w:after="0" w:line="276" w:lineRule="auto"/>
        <w:ind w:left="0" w:firstLine="709"/>
        <w:jc w:val="center"/>
        <w:rPr>
          <w:rFonts w:ascii="Times New Roman" w:hAnsi="Times New Roman" w:cs="Times New Roman"/>
          <w:b/>
          <w:sz w:val="24"/>
          <w:szCs w:val="24"/>
        </w:rPr>
      </w:pPr>
      <w:r w:rsidRPr="00FB5A37">
        <w:rPr>
          <w:rFonts w:ascii="Times New Roman" w:hAnsi="Times New Roman" w:cs="Times New Roman"/>
          <w:b/>
          <w:sz w:val="24"/>
          <w:szCs w:val="24"/>
        </w:rPr>
        <w:t>ОБОВ’ЯЗКИ СТОРІН</w:t>
      </w:r>
    </w:p>
    <w:p w14:paraId="5B0BD579"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b/>
          <w:sz w:val="24"/>
          <w:szCs w:val="24"/>
        </w:rPr>
      </w:pPr>
      <w:r w:rsidRPr="00FB5A37">
        <w:rPr>
          <w:rFonts w:ascii="Times New Roman" w:hAnsi="Times New Roman" w:cs="Times New Roman"/>
          <w:b/>
          <w:sz w:val="24"/>
          <w:szCs w:val="24"/>
        </w:rPr>
        <w:t>Виконавець зобов'язаний:</w:t>
      </w:r>
    </w:p>
    <w:p w14:paraId="700957C6"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Вчасно та якісно надавати Послуги зі строгим дотриманням стандартів та вимог Замовника.</w:t>
      </w:r>
    </w:p>
    <w:p w14:paraId="31793873"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 xml:space="preserve">Ознайомитися з відповідними положеннями Грантової угоди, які стосуються його функцій, та дотримуватись їх під час виконання своїх обов’язків за цим Договором; </w:t>
      </w:r>
    </w:p>
    <w:p w14:paraId="12774E73"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Здійснювати оформлення усіх поточних та супровідних документів під час надання Послуг у формі та в порядку, що затверджені Замовником.</w:t>
      </w:r>
    </w:p>
    <w:p w14:paraId="06094DE0"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Надавати Замовнику регулярні звіти про хід та результати надання Послуг за кожен квартал, а також фінальний звіт за підсумками виконання всього комплексу Послуг відповідно до умов цього Договору та/або Додаткових угод, у формі та у строки, погоджені Сторонами, або відповідно до вимог, встановлених Грантовою угодою.</w:t>
      </w:r>
    </w:p>
    <w:p w14:paraId="2DFD316A"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Самостійно організовувати надання Послуг з урахуванням умов цього Договору.</w:t>
      </w:r>
    </w:p>
    <w:p w14:paraId="655D7B55"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При виявленні Замовником недоліків у наданні Послуг, негайно їх усувати.</w:t>
      </w:r>
    </w:p>
    <w:p w14:paraId="4E516530"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Негайно інформувати Замовника про виявлену неможливість подальшого надання Послуг.</w:t>
      </w:r>
    </w:p>
    <w:p w14:paraId="23A3BF33" w14:textId="77777777" w:rsidR="00FB5A37" w:rsidRPr="00FB5A37" w:rsidRDefault="00FB5A37" w:rsidP="00FB5A37">
      <w:pPr>
        <w:pStyle w:val="a7"/>
        <w:shd w:val="clear" w:color="auto" w:fill="FFFFFF"/>
        <w:spacing w:after="0" w:line="276" w:lineRule="auto"/>
        <w:ind w:left="0" w:firstLine="709"/>
        <w:jc w:val="both"/>
        <w:rPr>
          <w:rFonts w:ascii="Times New Roman" w:hAnsi="Times New Roman" w:cs="Times New Roman"/>
          <w:b/>
          <w:sz w:val="24"/>
          <w:szCs w:val="24"/>
        </w:rPr>
      </w:pPr>
    </w:p>
    <w:p w14:paraId="5BEADC6B" w14:textId="77777777" w:rsidR="00FB5A37" w:rsidRPr="00FB5A37" w:rsidRDefault="00FB5A37" w:rsidP="00FB5A37">
      <w:pPr>
        <w:pStyle w:val="a7"/>
        <w:numPr>
          <w:ilvl w:val="1"/>
          <w:numId w:val="40"/>
        </w:numPr>
        <w:shd w:val="clear" w:color="auto" w:fill="FFFFFF"/>
        <w:spacing w:after="0" w:line="276" w:lineRule="auto"/>
        <w:ind w:left="0" w:firstLine="709"/>
        <w:jc w:val="both"/>
        <w:rPr>
          <w:rFonts w:ascii="Times New Roman" w:hAnsi="Times New Roman" w:cs="Times New Roman"/>
          <w:b/>
          <w:sz w:val="24"/>
          <w:szCs w:val="24"/>
        </w:rPr>
      </w:pPr>
      <w:r w:rsidRPr="00FB5A37">
        <w:rPr>
          <w:rFonts w:ascii="Times New Roman" w:hAnsi="Times New Roman" w:cs="Times New Roman"/>
          <w:b/>
          <w:sz w:val="24"/>
          <w:szCs w:val="24"/>
        </w:rPr>
        <w:t>Замовник зобов'язаний:</w:t>
      </w:r>
    </w:p>
    <w:p w14:paraId="5C16ED5B"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Ознайомити Виконавця з вимогами стандартів діяльності Замовника.</w:t>
      </w:r>
    </w:p>
    <w:p w14:paraId="769C98E4"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Передати Виконавцеві необхідну для надання Послуг інформацію та документацію.</w:t>
      </w:r>
    </w:p>
    <w:p w14:paraId="70A2650D" w14:textId="77777777" w:rsidR="00FB5A37" w:rsidRPr="00FB5A37" w:rsidRDefault="00FB5A37" w:rsidP="00FB5A37">
      <w:pPr>
        <w:pStyle w:val="a7"/>
        <w:numPr>
          <w:ilvl w:val="2"/>
          <w:numId w:val="40"/>
        </w:numPr>
        <w:shd w:val="clear" w:color="auto" w:fill="FFFFFF"/>
        <w:spacing w:after="0" w:line="276" w:lineRule="auto"/>
        <w:ind w:left="0" w:firstLine="709"/>
        <w:jc w:val="both"/>
        <w:rPr>
          <w:rFonts w:ascii="Times New Roman" w:hAnsi="Times New Roman" w:cs="Times New Roman"/>
          <w:sz w:val="24"/>
          <w:szCs w:val="24"/>
          <w:shd w:val="clear" w:color="auto" w:fill="FFFFFF"/>
        </w:rPr>
      </w:pPr>
      <w:r w:rsidRPr="00FB5A37">
        <w:rPr>
          <w:rFonts w:ascii="Times New Roman" w:hAnsi="Times New Roman" w:cs="Times New Roman"/>
          <w:sz w:val="24"/>
          <w:szCs w:val="24"/>
        </w:rPr>
        <w:t>Здійснювати оплату за надання Послуг Виконавцеві в строки та у порядку, передбачені цим Договором.</w:t>
      </w:r>
    </w:p>
    <w:p w14:paraId="210B983D" w14:textId="77777777" w:rsidR="00FB5A37" w:rsidRPr="00FB5A37" w:rsidRDefault="00FB5A37" w:rsidP="00FB5A37">
      <w:pPr>
        <w:pStyle w:val="a7"/>
        <w:shd w:val="clear" w:color="auto" w:fill="FFFFFF"/>
        <w:spacing w:after="0" w:line="276" w:lineRule="auto"/>
        <w:ind w:left="0" w:firstLine="709"/>
        <w:jc w:val="both"/>
        <w:rPr>
          <w:rFonts w:ascii="Times New Roman" w:hAnsi="Times New Roman" w:cs="Times New Roman"/>
          <w:sz w:val="24"/>
          <w:szCs w:val="24"/>
          <w:shd w:val="clear" w:color="auto" w:fill="FFFFFF"/>
        </w:rPr>
      </w:pPr>
    </w:p>
    <w:p w14:paraId="54DC2105" w14:textId="77777777" w:rsidR="00FB5A37" w:rsidRPr="00FB5A37" w:rsidRDefault="00FB5A37" w:rsidP="00FB5A37">
      <w:pPr>
        <w:numPr>
          <w:ilvl w:val="0"/>
          <w:numId w:val="38"/>
        </w:numPr>
        <w:spacing w:line="276" w:lineRule="auto"/>
        <w:ind w:left="0" w:firstLine="709"/>
        <w:jc w:val="center"/>
        <w:rPr>
          <w:b/>
        </w:rPr>
      </w:pPr>
      <w:r w:rsidRPr="00FB5A37">
        <w:rPr>
          <w:b/>
        </w:rPr>
        <w:t>ЗАХИСТ ПЕРСОНАЛЬНИХ ДАНИХ</w:t>
      </w:r>
    </w:p>
    <w:p w14:paraId="1BEB93E3" w14:textId="77777777" w:rsidR="00FB5A37" w:rsidRPr="00FB5A37" w:rsidRDefault="00FB5A37" w:rsidP="00FB5A37">
      <w:pPr>
        <w:ind w:firstLine="709"/>
        <w:jc w:val="both"/>
      </w:pPr>
      <w:r w:rsidRPr="00FB5A37">
        <w:t>4.1. Шляхом укладення та підписання цього Договору Виконавець надає Замовнику дозвіл на обробку його персональних даних відповідно до Цивільного кодексу України, Господарського кодексу України, надання та/або передачу персональних даних третім особам в порядку та з підстав, визначених чинним законодавством України та внутрішніми документами Замовника без необхідності повідомлення Виконавця про дії з персональними даними та підтверджує свою обізнаність про місцезнаходження бази персональних даних, яка містить його персональні дані, її призначення та найменування, місцезнаходження та/або місце проживання (перебування). У разі зміни визначеної мети обробки персональних даних Виконавець не заперечує проти обробки його персональних даних, якщо така необхідність буде визначена чинним законодавством України та/або внутрішніми документами Замовника, а також повідомляє, що він ознайомлений із Законом України «Про захист персональних даних» від 1 червня 2010 року N 2297-VI з усіма змінами та доповненнями до нього, зокрема про свої права, визначені цим Законом. Крім того, Виконавець підтверджує факт письмового повідомлення про включення його персональних даних до відповідної бази персональних даних, про мету збору даних та осіб, яким передаються персональні дані Виконавця.</w:t>
      </w:r>
    </w:p>
    <w:p w14:paraId="3795217D" w14:textId="77777777" w:rsidR="00FB5A37" w:rsidRDefault="00FB5A37" w:rsidP="00FB5A37">
      <w:pPr>
        <w:ind w:firstLine="709"/>
        <w:jc w:val="both"/>
      </w:pPr>
    </w:p>
    <w:p w14:paraId="681EAE8F" w14:textId="77777777" w:rsidR="00F75A85" w:rsidRDefault="00F75A85" w:rsidP="00FB5A37">
      <w:pPr>
        <w:ind w:firstLine="709"/>
        <w:jc w:val="both"/>
      </w:pPr>
    </w:p>
    <w:p w14:paraId="4B63FE9E" w14:textId="77777777" w:rsidR="00F75A85" w:rsidRPr="00FB5A37" w:rsidRDefault="00F75A85" w:rsidP="00FB5A37">
      <w:pPr>
        <w:ind w:firstLine="709"/>
        <w:jc w:val="both"/>
      </w:pPr>
    </w:p>
    <w:p w14:paraId="6F3290D3" w14:textId="77777777" w:rsidR="00FB5A37" w:rsidRPr="00FB5A37" w:rsidRDefault="00FB5A37" w:rsidP="00FB5A37">
      <w:pPr>
        <w:numPr>
          <w:ilvl w:val="0"/>
          <w:numId w:val="38"/>
        </w:numPr>
        <w:spacing w:line="276" w:lineRule="auto"/>
        <w:ind w:left="0" w:firstLine="709"/>
        <w:jc w:val="center"/>
        <w:rPr>
          <w:b/>
        </w:rPr>
      </w:pPr>
      <w:r w:rsidRPr="00FB5A37">
        <w:rPr>
          <w:b/>
        </w:rPr>
        <w:lastRenderedPageBreak/>
        <w:t>ЗБЕРЕЖЕННЯ ТА НЕРОЗГОЛОШЕННЯ КОНФІДЕНЦІЙНОЇ ІНФОРМАЦІЇ</w:t>
      </w:r>
    </w:p>
    <w:p w14:paraId="01EAD562" w14:textId="77777777" w:rsidR="00FB5A37" w:rsidRPr="00FB5A37" w:rsidRDefault="00FB5A37" w:rsidP="00FB5A37">
      <w:pPr>
        <w:numPr>
          <w:ilvl w:val="1"/>
          <w:numId w:val="38"/>
        </w:numPr>
        <w:spacing w:line="276" w:lineRule="auto"/>
        <w:ind w:left="0" w:firstLine="709"/>
        <w:jc w:val="both"/>
      </w:pPr>
      <w:r w:rsidRPr="00FB5A37">
        <w:t xml:space="preserve">У зв’язку з виконанням обов’язків, покладених на Виконавця цим Договором, Виконавець отримує доступ до конфіденційної інформації, що стосується змісту та реалізації Проекту, що включає: </w:t>
      </w:r>
    </w:p>
    <w:p w14:paraId="2908C547" w14:textId="77777777" w:rsidR="00FB5A37" w:rsidRPr="00FB5A37" w:rsidRDefault="00FB5A37" w:rsidP="00FB5A37">
      <w:pPr>
        <w:numPr>
          <w:ilvl w:val="0"/>
          <w:numId w:val="39"/>
        </w:numPr>
        <w:spacing w:line="276" w:lineRule="auto"/>
        <w:ind w:left="0" w:firstLine="709"/>
        <w:contextualSpacing/>
        <w:jc w:val="both"/>
      </w:pPr>
      <w:r w:rsidRPr="00FB5A37">
        <w:t xml:space="preserve">інформацію про організацію діяльності щодо реалізації Проекту; </w:t>
      </w:r>
    </w:p>
    <w:p w14:paraId="508502DF" w14:textId="77777777" w:rsidR="00FB5A37" w:rsidRPr="00FB5A37" w:rsidRDefault="00FB5A37" w:rsidP="00FB5A37">
      <w:pPr>
        <w:numPr>
          <w:ilvl w:val="0"/>
          <w:numId w:val="39"/>
        </w:numPr>
        <w:spacing w:line="276" w:lineRule="auto"/>
        <w:ind w:left="0" w:firstLine="709"/>
        <w:contextualSpacing/>
        <w:jc w:val="both"/>
      </w:pPr>
      <w:r w:rsidRPr="00FB5A37">
        <w:t>системи контролю та звітності;</w:t>
      </w:r>
    </w:p>
    <w:p w14:paraId="19CBF9D5" w14:textId="77777777" w:rsidR="00FB5A37" w:rsidRPr="00FB5A37" w:rsidRDefault="00FB5A37" w:rsidP="00FB5A37">
      <w:pPr>
        <w:numPr>
          <w:ilvl w:val="0"/>
          <w:numId w:val="39"/>
        </w:numPr>
        <w:spacing w:line="276" w:lineRule="auto"/>
        <w:ind w:left="0" w:firstLine="709"/>
        <w:contextualSpacing/>
        <w:jc w:val="both"/>
      </w:pPr>
      <w:r w:rsidRPr="00FB5A37">
        <w:t>зміст внутрішньої документації;</w:t>
      </w:r>
    </w:p>
    <w:p w14:paraId="413C2B88" w14:textId="77777777" w:rsidR="00FB5A37" w:rsidRPr="00FB5A37" w:rsidRDefault="00FB5A37" w:rsidP="00FB5A37">
      <w:pPr>
        <w:numPr>
          <w:ilvl w:val="0"/>
          <w:numId w:val="39"/>
        </w:numPr>
        <w:spacing w:line="276" w:lineRule="auto"/>
        <w:ind w:left="0" w:firstLine="709"/>
        <w:contextualSpacing/>
        <w:jc w:val="both"/>
      </w:pPr>
      <w:r w:rsidRPr="00FB5A37">
        <w:t>іншу інформацію, що не належить до загальновідомої чи загальнодоступної, та отримана Виконавцем у зв’язку наданням Послуг за цим Договором.</w:t>
      </w:r>
    </w:p>
    <w:p w14:paraId="3C5EE15D" w14:textId="77777777" w:rsidR="00FB5A37" w:rsidRPr="00FB5A37" w:rsidRDefault="00FB5A37" w:rsidP="00FB5A37">
      <w:pPr>
        <w:numPr>
          <w:ilvl w:val="1"/>
          <w:numId w:val="38"/>
        </w:numPr>
        <w:spacing w:line="276" w:lineRule="auto"/>
        <w:ind w:left="0" w:firstLine="709"/>
        <w:jc w:val="both"/>
      </w:pPr>
      <w:r w:rsidRPr="00FB5A37">
        <w:t xml:space="preserve">Виконавець зобов’язується використовувати вказану в п. 5.1 цього Договору конфіденційну інформацію лише з метою виконання своїх обов’язків за цим Договором. </w:t>
      </w:r>
    </w:p>
    <w:p w14:paraId="1EF88846" w14:textId="77777777" w:rsidR="00FB5A37" w:rsidRPr="00FB5A37" w:rsidRDefault="00FB5A37" w:rsidP="00FB5A37">
      <w:pPr>
        <w:numPr>
          <w:ilvl w:val="1"/>
          <w:numId w:val="38"/>
        </w:numPr>
        <w:spacing w:line="276" w:lineRule="auto"/>
        <w:ind w:left="0" w:firstLine="709"/>
        <w:jc w:val="both"/>
      </w:pPr>
      <w:r w:rsidRPr="00FB5A37">
        <w:t xml:space="preserve">Під час виконання обов’язків відповідно до цього Договору, та впродовж трьох років після припинення цього Договору, Виконавець зобов'язується не розголошувати вказану в п. 5.1 цього Договору конфіденційну інформацію третім особам. </w:t>
      </w:r>
    </w:p>
    <w:p w14:paraId="3F90B6F4" w14:textId="77777777" w:rsidR="00FB5A37" w:rsidRPr="00FB5A37" w:rsidRDefault="00FB5A37" w:rsidP="00FB5A37">
      <w:pPr>
        <w:numPr>
          <w:ilvl w:val="1"/>
          <w:numId w:val="38"/>
        </w:numPr>
        <w:spacing w:line="276" w:lineRule="auto"/>
        <w:ind w:left="0" w:firstLine="709"/>
        <w:jc w:val="both"/>
      </w:pPr>
      <w:r w:rsidRPr="00FB5A37">
        <w:t>Після припинення цього Договору, в тому числі, в разі його дострокового розірвання, Виконавець зобов’язується повернути оригінали документів та їх копії, що знаходяться у його володінні, та стосуються реалізації Проекту.</w:t>
      </w:r>
    </w:p>
    <w:p w14:paraId="2DC77A18" w14:textId="77777777" w:rsidR="00FB5A37" w:rsidRPr="00FB5A37" w:rsidRDefault="00FB5A37" w:rsidP="00FB5A37">
      <w:pPr>
        <w:numPr>
          <w:ilvl w:val="1"/>
          <w:numId w:val="38"/>
        </w:numPr>
        <w:spacing w:line="276" w:lineRule="auto"/>
        <w:ind w:left="0" w:firstLine="709"/>
        <w:jc w:val="both"/>
      </w:pPr>
      <w:r w:rsidRPr="00FB5A37">
        <w:t>Підписуючи цей Договір Виконавець підтверджує, що він/вона повідомлений/а, та усвідомлює, що за розголошення конфіденційної інформації що стосується змісту та реалізації Проекту, понесе дисциплінарну, цивільно-правову та кримінальну відповідальність.</w:t>
      </w:r>
    </w:p>
    <w:p w14:paraId="58A3C12F" w14:textId="77777777" w:rsidR="00FB5A37" w:rsidRPr="00FB5A37" w:rsidRDefault="00FB5A37" w:rsidP="00FB5A37">
      <w:pPr>
        <w:pStyle w:val="a7"/>
        <w:shd w:val="clear" w:color="auto" w:fill="FFFFFF"/>
        <w:spacing w:after="0" w:line="276" w:lineRule="auto"/>
        <w:ind w:left="0" w:firstLine="709"/>
        <w:jc w:val="both"/>
        <w:rPr>
          <w:rFonts w:ascii="Times New Roman" w:hAnsi="Times New Roman" w:cs="Times New Roman"/>
          <w:sz w:val="24"/>
          <w:szCs w:val="24"/>
          <w:shd w:val="clear" w:color="auto" w:fill="FFFFFF"/>
        </w:rPr>
      </w:pPr>
    </w:p>
    <w:p w14:paraId="1D371971" w14:textId="77777777" w:rsidR="00FB5A37" w:rsidRPr="00FB5A37" w:rsidRDefault="00FB5A37" w:rsidP="00FB5A37">
      <w:pPr>
        <w:pStyle w:val="afffff0"/>
        <w:numPr>
          <w:ilvl w:val="0"/>
          <w:numId w:val="38"/>
        </w:numPr>
        <w:spacing w:line="276" w:lineRule="auto"/>
        <w:ind w:left="0" w:firstLine="709"/>
        <w:rPr>
          <w:rFonts w:ascii="Times New Roman" w:hAnsi="Times New Roman"/>
          <w:b/>
          <w:noProof/>
          <w:sz w:val="24"/>
          <w:szCs w:val="24"/>
          <w:lang w:val="uk-UA"/>
        </w:rPr>
      </w:pPr>
      <w:r w:rsidRPr="00FB5A37">
        <w:rPr>
          <w:rFonts w:ascii="Times New Roman" w:hAnsi="Times New Roman"/>
          <w:b/>
          <w:noProof/>
          <w:sz w:val="24"/>
          <w:szCs w:val="24"/>
          <w:lang w:val="uk-UA"/>
        </w:rPr>
        <w:t>ТЕРМIН ДIЇ ДОГОВОРУ. ПОРЯДОК ВНЕСЕННЯ ЗМІН ДО ДОГОВОРУ</w:t>
      </w:r>
    </w:p>
    <w:p w14:paraId="65D7D712"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lang w:eastAsia="en-GB"/>
        </w:rPr>
        <w:t>Цей Договір набирає чинності з моменту підписання його Сторонами та діє до 31.12.2025 року.</w:t>
      </w:r>
    </w:p>
    <w:p w14:paraId="2462B145"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lang w:eastAsia="en-GB"/>
        </w:rPr>
        <w:t>Якщо жодна зі Сторін не повідомить іншу Сторону в письмовій формі про своє бажання припинити дію Договору не пізніше ніж за 30 (тридцять) календарних днів до завершення поточного строку його дії, Договір автоматично вважається пролонгованим на наступний календарний рік на тих самих умовах.</w:t>
      </w:r>
    </w:p>
    <w:p w14:paraId="793774D6"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lang w:eastAsia="en-GB"/>
        </w:rPr>
        <w:t>У будь-якому випадку дія цього Договору припиняється 31 грудня 2028 року.</w:t>
      </w:r>
    </w:p>
    <w:p w14:paraId="5F8A2E9A"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lang w:eastAsia="en-GB"/>
        </w:rPr>
        <w:t>Припинення дії Договору не звільняє Сторони від обов’язку виконати всі зобов’язання, що виникли під час строку його дії, включаючи зобов’язання щодо оплати наданих Послуг, подання звітів, передачі результатів або іншої передбаченої цим Договором документації.</w:t>
      </w:r>
    </w:p>
    <w:p w14:paraId="532AA355" w14:textId="77777777" w:rsidR="00FB5A37" w:rsidRPr="00FB5A37" w:rsidRDefault="00FB5A37" w:rsidP="00FB5A37">
      <w:pPr>
        <w:pStyle w:val="afffff0"/>
        <w:numPr>
          <w:ilvl w:val="1"/>
          <w:numId w:val="38"/>
        </w:numPr>
        <w:spacing w:line="276" w:lineRule="auto"/>
        <w:ind w:left="0" w:firstLine="709"/>
        <w:jc w:val="both"/>
        <w:rPr>
          <w:rFonts w:ascii="Times New Roman" w:hAnsi="Times New Roman"/>
          <w:sz w:val="24"/>
          <w:szCs w:val="24"/>
          <w:lang w:val="uk-UA"/>
        </w:rPr>
      </w:pPr>
      <w:r w:rsidRPr="00FB5A37">
        <w:rPr>
          <w:rFonts w:ascii="Times New Roman" w:hAnsi="Times New Roman"/>
          <w:sz w:val="24"/>
          <w:szCs w:val="24"/>
          <w:lang w:val="uk-UA"/>
        </w:rPr>
        <w:t>Дія цього Договору може бути достроково припинена за взаємною згодою Сторін, про що Сторонами укладається договір про припинення цього Договору.</w:t>
      </w:r>
    </w:p>
    <w:p w14:paraId="25C8E878" w14:textId="77777777" w:rsidR="00FB5A37" w:rsidRPr="00FB5A37" w:rsidRDefault="00FB5A37" w:rsidP="00FB5A37">
      <w:pPr>
        <w:pStyle w:val="afffff0"/>
        <w:numPr>
          <w:ilvl w:val="1"/>
          <w:numId w:val="38"/>
        </w:numPr>
        <w:spacing w:line="276" w:lineRule="auto"/>
        <w:ind w:left="0" w:firstLine="709"/>
        <w:jc w:val="both"/>
        <w:rPr>
          <w:rFonts w:ascii="Times New Roman" w:hAnsi="Times New Roman"/>
          <w:sz w:val="24"/>
          <w:szCs w:val="24"/>
          <w:lang w:val="uk-UA"/>
        </w:rPr>
      </w:pPr>
      <w:r w:rsidRPr="00FB5A37">
        <w:rPr>
          <w:rFonts w:ascii="Times New Roman" w:hAnsi="Times New Roman"/>
          <w:sz w:val="24"/>
          <w:szCs w:val="24"/>
          <w:lang w:val="uk-UA" w:eastAsia="uk-UA"/>
        </w:rPr>
        <w:t>Одностороння відмова від виконання Сторонами своїх зобов’язань не допускається, крім випадків, передбачених цим Договором та/або законодавством України.</w:t>
      </w:r>
      <w:r w:rsidRPr="00FB5A37">
        <w:rPr>
          <w:rFonts w:ascii="Times New Roman" w:hAnsi="Times New Roman"/>
          <w:sz w:val="24"/>
          <w:szCs w:val="24"/>
          <w:lang w:val="uk-UA"/>
        </w:rPr>
        <w:t xml:space="preserve"> </w:t>
      </w:r>
    </w:p>
    <w:p w14:paraId="278B0F59" w14:textId="77777777" w:rsidR="00FB5A37" w:rsidRPr="00FB5A37" w:rsidRDefault="00FB5A37" w:rsidP="00FB5A37">
      <w:pPr>
        <w:pStyle w:val="afffff0"/>
        <w:numPr>
          <w:ilvl w:val="1"/>
          <w:numId w:val="38"/>
        </w:numPr>
        <w:spacing w:line="276" w:lineRule="auto"/>
        <w:ind w:left="0" w:firstLine="709"/>
        <w:jc w:val="both"/>
        <w:rPr>
          <w:rFonts w:ascii="Times New Roman" w:hAnsi="Times New Roman"/>
          <w:sz w:val="24"/>
          <w:szCs w:val="24"/>
          <w:lang w:val="uk-UA"/>
        </w:rPr>
      </w:pPr>
      <w:r w:rsidRPr="00FB5A37">
        <w:rPr>
          <w:rFonts w:ascii="Times New Roman" w:hAnsi="Times New Roman"/>
          <w:sz w:val="24"/>
          <w:szCs w:val="24"/>
          <w:lang w:val="uk-UA"/>
        </w:rPr>
        <w:t>Цей Договір може бути розірвано з ініціативи будь-якої зі Сторін у разі систематичного порушення або невиконання іншою Стороною умов цього Договору.</w:t>
      </w:r>
    </w:p>
    <w:p w14:paraId="1CD89550" w14:textId="77777777" w:rsidR="00FB5A37" w:rsidRPr="00FB5A37" w:rsidRDefault="00FB5A37" w:rsidP="00FB5A37">
      <w:pPr>
        <w:pStyle w:val="afffff0"/>
        <w:numPr>
          <w:ilvl w:val="1"/>
          <w:numId w:val="38"/>
        </w:numPr>
        <w:spacing w:line="276" w:lineRule="auto"/>
        <w:ind w:left="0" w:firstLine="709"/>
        <w:jc w:val="both"/>
        <w:rPr>
          <w:rFonts w:ascii="Times New Roman" w:hAnsi="Times New Roman"/>
          <w:sz w:val="24"/>
          <w:szCs w:val="24"/>
          <w:lang w:val="uk-UA"/>
        </w:rPr>
      </w:pPr>
      <w:r w:rsidRPr="00FB5A37">
        <w:rPr>
          <w:rFonts w:ascii="Times New Roman" w:hAnsi="Times New Roman"/>
          <w:sz w:val="24"/>
          <w:szCs w:val="24"/>
          <w:lang w:val="uk-UA"/>
        </w:rPr>
        <w:t>У разі недотримання Виконавцем умов цього Договору Замовник може прийняти рішення про дострокове розірвання цього Договору, про що має повідомити Виконавця не пізніше, ніж за 5 (п’ять) календарних днів до запланованої дати розірвання. Договір вважається розірваним на 6 (шостий) день з моменту відправлення Виконавцеві відповідного повідомлення на електронну адресу, вказану в реквізитах Виконавця в цьому Договорі.</w:t>
      </w:r>
    </w:p>
    <w:p w14:paraId="3BE4D895" w14:textId="77777777" w:rsidR="00FB5A37" w:rsidRPr="00FB5A37" w:rsidRDefault="00FB5A37" w:rsidP="00FB5A37">
      <w:pPr>
        <w:pStyle w:val="afffff0"/>
        <w:numPr>
          <w:ilvl w:val="1"/>
          <w:numId w:val="38"/>
        </w:numPr>
        <w:spacing w:line="276" w:lineRule="auto"/>
        <w:ind w:left="0" w:firstLine="709"/>
        <w:jc w:val="both"/>
        <w:rPr>
          <w:rFonts w:ascii="Times New Roman" w:hAnsi="Times New Roman"/>
          <w:sz w:val="24"/>
          <w:szCs w:val="24"/>
          <w:lang w:val="uk-UA"/>
        </w:rPr>
      </w:pPr>
      <w:r w:rsidRPr="00FB5A37">
        <w:rPr>
          <w:rFonts w:ascii="Times New Roman" w:hAnsi="Times New Roman"/>
          <w:sz w:val="24"/>
          <w:szCs w:val="24"/>
          <w:lang w:val="uk-UA"/>
        </w:rPr>
        <w:lastRenderedPageBreak/>
        <w:t xml:space="preserve">Про намір розірвати цей Договір з підстав інших, ніж ті, що зазначені в п. 6.5 цього Договору, Замовник має повідомити Виконавця не пізніше ніж за 5 (п’ять) календарних днів, а Виконавець Замовника не пізніше, ніж за 30 (тридцять) календарних днів до бажаної дати припинення цього Договору. </w:t>
      </w:r>
    </w:p>
    <w:p w14:paraId="5555A0A6"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Всі доповнення і зміни до цього Договору є його невід’ємними частинами і дійсні тільки тоді, якщо вони складені у письмовій формі та підписані Сторонами.</w:t>
      </w:r>
    </w:p>
    <w:p w14:paraId="5100D5F2"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 xml:space="preserve">Зміни та/або доповнення, що вносяться, розглядаються Сторонами не довше, ніж протягом 20 (двадцяти) календарних днів з моменту їх отримання. Зміни та/або доповнення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або у цьому Договорі, або з дати набрання чинності відповідним рішенням суду, яким </w:t>
      </w:r>
      <w:proofErr w:type="spellStart"/>
      <w:r w:rsidRPr="00FB5A37">
        <w:rPr>
          <w:rFonts w:ascii="Times New Roman" w:hAnsi="Times New Roman" w:cs="Times New Roman"/>
          <w:sz w:val="24"/>
          <w:szCs w:val="24"/>
        </w:rPr>
        <w:t>внесено</w:t>
      </w:r>
      <w:proofErr w:type="spellEnd"/>
      <w:r w:rsidRPr="00FB5A37">
        <w:rPr>
          <w:rFonts w:ascii="Times New Roman" w:hAnsi="Times New Roman" w:cs="Times New Roman"/>
          <w:sz w:val="24"/>
          <w:szCs w:val="24"/>
        </w:rPr>
        <w:t xml:space="preserve"> зміни до цього Договору.</w:t>
      </w:r>
    </w:p>
    <w:p w14:paraId="281C965B" w14:textId="77777777" w:rsidR="00FB5A37" w:rsidRPr="00FB5A37" w:rsidRDefault="00FB5A37" w:rsidP="00FB5A37">
      <w:pPr>
        <w:pStyle w:val="a7"/>
        <w:spacing w:after="0" w:line="276" w:lineRule="auto"/>
        <w:ind w:left="0" w:firstLine="709"/>
        <w:jc w:val="both"/>
        <w:rPr>
          <w:rFonts w:ascii="Times New Roman" w:hAnsi="Times New Roman" w:cs="Times New Roman"/>
          <w:sz w:val="24"/>
          <w:szCs w:val="24"/>
        </w:rPr>
      </w:pPr>
    </w:p>
    <w:p w14:paraId="6BC0FB0C" w14:textId="77777777" w:rsidR="00FB5A37" w:rsidRPr="00FB5A37" w:rsidRDefault="00FB5A37" w:rsidP="00FB5A37">
      <w:pPr>
        <w:pStyle w:val="a7"/>
        <w:numPr>
          <w:ilvl w:val="0"/>
          <w:numId w:val="38"/>
        </w:numPr>
        <w:spacing w:after="0" w:line="276" w:lineRule="auto"/>
        <w:ind w:left="0" w:firstLine="709"/>
        <w:jc w:val="center"/>
        <w:rPr>
          <w:rFonts w:ascii="Times New Roman" w:hAnsi="Times New Roman" w:cs="Times New Roman"/>
          <w:sz w:val="24"/>
          <w:szCs w:val="24"/>
        </w:rPr>
      </w:pPr>
      <w:r w:rsidRPr="00FB5A37">
        <w:rPr>
          <w:rFonts w:ascii="Times New Roman" w:hAnsi="Times New Roman" w:cs="Times New Roman"/>
          <w:b/>
          <w:sz w:val="24"/>
          <w:szCs w:val="24"/>
        </w:rPr>
        <w:t>ФОРС-МАЖОР</w:t>
      </w:r>
    </w:p>
    <w:p w14:paraId="656BDAF7"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які не існували на час підписання Договору та виникли поза волею Сторін.</w:t>
      </w:r>
    </w:p>
    <w:p w14:paraId="75BC2D3D"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Форс-мажорними обставинами в цьому Договорі вважаються дії непереборної сили, а також інші обставини, що є підставою для звільнення від відповідальності за невиконання або неналежне виконання зобов'язань за цим Договором; будь-які екстремальні або неминучі події зовнішнього характеру по відношенню до Сторін або їх наслідки, які виникають не з вини Сторін, поза їх волею або всупереч волі і бажанню Сторін і які не можуть бути передбачені із застосуванням звичайних дій з цією метою, і яким неможливо запобігти (уникнути їх) з усією обережністю і передбачливістю, в тому числі, але не виключаючи стихійні явища природного характеру (землетруси, повені, урагани, руйнування в результаті блискавки тощо), катастрофи біологічного, техногенного та антропогенного походження (вибухи, пожежі, поломки машин і обладнання, масові епідемії тощо), обставини суспільного життя (війна, воєнні дії, блокада, порушення громадського порядку, терористичні акти, масові страйки та локаути, бойкоти, карантин тощо), а також видача заборонних або обмежуючих нормативних актів уряду та/або місцевого самоврядування, інших законних чи незаконних, заборонних чи обмежуючих заходів зазначених органів, які унеможливлюють виконання Сторонами належним чином своїх зобов'язань за цим Договором або тимчасово перешкоджають такому виконанню.</w:t>
      </w:r>
    </w:p>
    <w:p w14:paraId="4F20727F"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Сторона, яка не може виконати зобов'язання за цим Договором внаслідок форс-мажорних обставин, повинна повідомити іншу Сторону про це в письмовій формі (телеграмою/ електронною поштою/ кур’єрською доставкою) протягом 10 (десяти) календарних днів з моменту їх виникнення.</w:t>
      </w:r>
    </w:p>
    <w:p w14:paraId="2AD55D5C"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Якщо Сторона, яка не змогла виконати зобов'язання за цим Договором внаслідок форс-мажорних обставин, не повідомила іншу Сторону про їх настання, вона не має права посилатись на ці обставини як на підставу невиконання чи невчасного виконання нею своїх зобов’язань.</w:t>
      </w:r>
    </w:p>
    <w:p w14:paraId="566B697D"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Доказом виникнення форс-мажорних обставин та тривалості їх дії є відповідні підтверджуючі документи, видані Торгово-промисловою палатою.</w:t>
      </w:r>
    </w:p>
    <w:p w14:paraId="71BABCCB"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Якщо форс-мажорні обставини та/або їх наслідки тимчасово перешкоджають повному або частковому виконанню зобов'язань за цим Договором, то термін виконання зобов'язань продовжується на строк дії таких обставин чи усунення їх наслідків.</w:t>
      </w:r>
    </w:p>
    <w:p w14:paraId="23E9B687"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lastRenderedPageBreak/>
        <w:t>Якщо форс-мажорні обставини продовжують діяти понад 3 (три) місяці підряд, Сторони зобов’язані провести переговори щодо погодження можливих альтернативних варіантів виконання умов цього Договору. Якщо у зв'язку з виникненням форс-мажорних обставин та/або їхніх наслідків, за які жодна із Сторін не несе відповідальності, виконання зобов'язань за цим Договором є все-таки неможливим, то цей Договір вважається розірваним з моменту виникнення неможливості виконання зобов'язань за цим Договором. У цьому випадку Сторони не звільняються від зобов'язання проінформувати іншу Сторону про наявність форс-мажорних обставин або настання їх наслідків.</w:t>
      </w:r>
    </w:p>
    <w:p w14:paraId="580C1968" w14:textId="77777777" w:rsidR="00FB5A37" w:rsidRPr="00FB5A37" w:rsidRDefault="00FB5A37" w:rsidP="00FB5A37">
      <w:pPr>
        <w:pStyle w:val="a7"/>
        <w:spacing w:after="0" w:line="276" w:lineRule="auto"/>
        <w:ind w:left="0" w:firstLine="709"/>
        <w:jc w:val="both"/>
        <w:rPr>
          <w:rFonts w:ascii="Times New Roman" w:hAnsi="Times New Roman" w:cs="Times New Roman"/>
          <w:sz w:val="24"/>
          <w:szCs w:val="24"/>
        </w:rPr>
      </w:pPr>
    </w:p>
    <w:p w14:paraId="633785BE" w14:textId="77777777" w:rsidR="00FB5A37" w:rsidRPr="00FB5A37" w:rsidRDefault="00FB5A37" w:rsidP="00FB5A37">
      <w:pPr>
        <w:pStyle w:val="afffff0"/>
        <w:numPr>
          <w:ilvl w:val="0"/>
          <w:numId w:val="38"/>
        </w:numPr>
        <w:spacing w:line="276" w:lineRule="auto"/>
        <w:ind w:left="0" w:firstLine="709"/>
        <w:jc w:val="center"/>
        <w:rPr>
          <w:rFonts w:ascii="Times New Roman" w:hAnsi="Times New Roman"/>
          <w:b/>
          <w:noProof/>
          <w:sz w:val="24"/>
          <w:szCs w:val="24"/>
          <w:lang w:val="uk-UA"/>
        </w:rPr>
      </w:pPr>
      <w:r w:rsidRPr="00FB5A37">
        <w:rPr>
          <w:rFonts w:ascii="Times New Roman" w:hAnsi="Times New Roman"/>
          <w:b/>
          <w:noProof/>
          <w:sz w:val="24"/>
          <w:szCs w:val="24"/>
          <w:lang w:val="uk-UA"/>
        </w:rPr>
        <w:t>ВІДПОВІДАЛЬНІСТЬ СТОРІН</w:t>
      </w:r>
    </w:p>
    <w:p w14:paraId="6412B77E"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За невиконання та/або неналежне виконання умов цього Договору Сторони несуть відповідальність згідно з чинним законодавством України.</w:t>
      </w:r>
    </w:p>
    <w:p w14:paraId="3D164513"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У випадку невиконання та/або неналежного виконання зобов’язань, що передбачені цим Договором, винна Сторона зобов’язана відшкодувати іншій Стороні всі пов’язані з таким невиконанням чи неналежним виконанням зобов’язань збитки.</w:t>
      </w:r>
    </w:p>
    <w:p w14:paraId="1A64BDC0" w14:textId="77777777" w:rsidR="00FB5A37" w:rsidRPr="00FB5A37" w:rsidRDefault="00FB5A37" w:rsidP="00FB5A37">
      <w:pPr>
        <w:pStyle w:val="a7"/>
        <w:spacing w:after="0" w:line="276" w:lineRule="auto"/>
        <w:ind w:left="0" w:firstLine="709"/>
        <w:jc w:val="both"/>
        <w:rPr>
          <w:rFonts w:ascii="Times New Roman" w:hAnsi="Times New Roman" w:cs="Times New Roman"/>
          <w:sz w:val="24"/>
          <w:szCs w:val="24"/>
        </w:rPr>
      </w:pPr>
    </w:p>
    <w:p w14:paraId="25D02C0B" w14:textId="77777777" w:rsidR="00FB5A37" w:rsidRPr="00FB5A37" w:rsidRDefault="00FB5A37" w:rsidP="00FB5A37">
      <w:pPr>
        <w:pStyle w:val="a7"/>
        <w:numPr>
          <w:ilvl w:val="0"/>
          <w:numId w:val="38"/>
        </w:numPr>
        <w:tabs>
          <w:tab w:val="left" w:pos="0"/>
        </w:tabs>
        <w:spacing w:after="0" w:line="276" w:lineRule="auto"/>
        <w:ind w:left="0" w:firstLine="709"/>
        <w:jc w:val="center"/>
        <w:rPr>
          <w:rFonts w:ascii="Times New Roman" w:hAnsi="Times New Roman" w:cs="Times New Roman"/>
          <w:b/>
          <w:sz w:val="24"/>
          <w:szCs w:val="24"/>
        </w:rPr>
      </w:pPr>
      <w:r w:rsidRPr="00FB5A37">
        <w:rPr>
          <w:rFonts w:ascii="Times New Roman" w:hAnsi="Times New Roman" w:cs="Times New Roman"/>
          <w:b/>
          <w:sz w:val="24"/>
          <w:szCs w:val="24"/>
        </w:rPr>
        <w:t>ВИРІШЕННЯ СПОРІВ</w:t>
      </w:r>
    </w:p>
    <w:p w14:paraId="3E366BCD"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noProof/>
          <w:sz w:val="24"/>
          <w:szCs w:val="24"/>
        </w:rPr>
        <w:t>Всі спори та розбіжності, що можуть виникнути при виконанні, зміні чи розірванні цього Договору або у зв’язку із ним, будуть по можливості вирішуватись шляхом переговорів між Сторонами.</w:t>
      </w:r>
    </w:p>
    <w:p w14:paraId="48D26E17"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noProof/>
          <w:sz w:val="24"/>
          <w:szCs w:val="24"/>
        </w:rPr>
        <w:t xml:space="preserve">У випадку, коли Сторони не досягнуть згоди шляхом переговорів, спір передається на розгляд </w:t>
      </w:r>
      <w:r w:rsidRPr="00FB5A37">
        <w:rPr>
          <w:rFonts w:ascii="Times New Roman" w:hAnsi="Times New Roman" w:cs="Times New Roman"/>
          <w:sz w:val="24"/>
          <w:szCs w:val="24"/>
        </w:rPr>
        <w:t>суду за встановленою законодавством юрисдикцією та підсудністю.</w:t>
      </w:r>
    </w:p>
    <w:p w14:paraId="4BD6414C" w14:textId="77777777" w:rsidR="00FB5A37" w:rsidRPr="00FB5A37" w:rsidRDefault="00FB5A37" w:rsidP="00FB5A37">
      <w:pPr>
        <w:pStyle w:val="a7"/>
        <w:spacing w:after="0" w:line="276" w:lineRule="auto"/>
        <w:ind w:left="0" w:firstLine="709"/>
        <w:jc w:val="both"/>
        <w:rPr>
          <w:rFonts w:ascii="Times New Roman" w:hAnsi="Times New Roman" w:cs="Times New Roman"/>
          <w:sz w:val="24"/>
          <w:szCs w:val="24"/>
        </w:rPr>
      </w:pPr>
    </w:p>
    <w:p w14:paraId="7593CB63" w14:textId="77777777" w:rsidR="00FB5A37" w:rsidRPr="00FB5A37" w:rsidRDefault="00FB5A37" w:rsidP="00FB5A37">
      <w:pPr>
        <w:pStyle w:val="a7"/>
        <w:numPr>
          <w:ilvl w:val="0"/>
          <w:numId w:val="38"/>
        </w:numPr>
        <w:spacing w:after="0" w:line="276" w:lineRule="auto"/>
        <w:ind w:left="0" w:firstLine="709"/>
        <w:jc w:val="center"/>
        <w:rPr>
          <w:rFonts w:ascii="Times New Roman" w:hAnsi="Times New Roman" w:cs="Times New Roman"/>
          <w:b/>
          <w:sz w:val="24"/>
          <w:szCs w:val="24"/>
        </w:rPr>
      </w:pPr>
      <w:r w:rsidRPr="00FB5A37">
        <w:rPr>
          <w:rFonts w:ascii="Times New Roman" w:hAnsi="Times New Roman" w:cs="Times New Roman"/>
          <w:b/>
          <w:sz w:val="24"/>
          <w:szCs w:val="24"/>
        </w:rPr>
        <w:t>НЕЗАЛЕЖНИЙ СТАТУС ВИКОНАВЦЯ</w:t>
      </w:r>
    </w:p>
    <w:p w14:paraId="41EE7972" w14:textId="77777777" w:rsidR="00FB5A37" w:rsidRPr="00FB5A37" w:rsidRDefault="00FB5A37" w:rsidP="00FB5A37">
      <w:pPr>
        <w:pStyle w:val="a7"/>
        <w:numPr>
          <w:ilvl w:val="1"/>
          <w:numId w:val="38"/>
        </w:numPr>
        <w:tabs>
          <w:tab w:val="left" w:pos="284"/>
          <w:tab w:val="left" w:pos="567"/>
        </w:tabs>
        <w:spacing w:after="0" w:line="276" w:lineRule="auto"/>
        <w:ind w:left="0" w:firstLine="709"/>
        <w:jc w:val="both"/>
        <w:rPr>
          <w:rFonts w:ascii="Times New Roman" w:hAnsi="Times New Roman" w:cs="Times New Roman"/>
          <w:noProof/>
          <w:sz w:val="24"/>
          <w:szCs w:val="24"/>
        </w:rPr>
      </w:pPr>
      <w:r w:rsidRPr="00FB5A37">
        <w:rPr>
          <w:rFonts w:ascii="Times New Roman" w:hAnsi="Times New Roman" w:cs="Times New Roman"/>
          <w:noProof/>
          <w:sz w:val="24"/>
          <w:szCs w:val="24"/>
        </w:rPr>
        <w:t>Цей Договір не є трудовим контрактом, не повинен ні за яких обставин розглядатися як такий, що укладений з метою створення трудових відносин, або спільних підприємств. Жоден учасник, представник або співробітник Замовника не повинен розглядатися як співробітник Виконавця.</w:t>
      </w:r>
    </w:p>
    <w:p w14:paraId="74B5D437" w14:textId="77777777" w:rsidR="00FB5A37" w:rsidRPr="00FB5A37" w:rsidRDefault="00FB5A37" w:rsidP="00FB5A37">
      <w:pPr>
        <w:pStyle w:val="a7"/>
        <w:numPr>
          <w:ilvl w:val="1"/>
          <w:numId w:val="38"/>
        </w:numPr>
        <w:tabs>
          <w:tab w:val="left" w:pos="284"/>
          <w:tab w:val="left" w:pos="567"/>
        </w:tabs>
        <w:spacing w:after="0" w:line="276" w:lineRule="auto"/>
        <w:ind w:left="0" w:firstLine="709"/>
        <w:jc w:val="both"/>
        <w:rPr>
          <w:rFonts w:ascii="Times New Roman" w:hAnsi="Times New Roman" w:cs="Times New Roman"/>
          <w:noProof/>
          <w:sz w:val="24"/>
          <w:szCs w:val="24"/>
        </w:rPr>
      </w:pPr>
      <w:r w:rsidRPr="00FB5A37">
        <w:rPr>
          <w:rFonts w:ascii="Times New Roman" w:hAnsi="Times New Roman" w:cs="Times New Roman"/>
          <w:noProof/>
          <w:sz w:val="24"/>
          <w:szCs w:val="24"/>
        </w:rPr>
        <w:t>Виконавець несе повну особисту відповідальність за сплату усіх податків, мит, зборів і платежів, які виникають у Виконавця у зв'язку з цим Договором.</w:t>
      </w:r>
    </w:p>
    <w:p w14:paraId="7E9B3EF5" w14:textId="77777777" w:rsidR="00FB5A37" w:rsidRPr="00FB5A37" w:rsidRDefault="00FB5A37" w:rsidP="00FB5A37">
      <w:pPr>
        <w:pStyle w:val="a7"/>
        <w:spacing w:after="0" w:line="276" w:lineRule="auto"/>
        <w:ind w:left="0" w:firstLine="709"/>
        <w:jc w:val="both"/>
        <w:rPr>
          <w:rFonts w:ascii="Times New Roman" w:hAnsi="Times New Roman" w:cs="Times New Roman"/>
          <w:b/>
          <w:sz w:val="24"/>
          <w:szCs w:val="24"/>
        </w:rPr>
      </w:pPr>
    </w:p>
    <w:p w14:paraId="24CB3C4F" w14:textId="77777777" w:rsidR="00FB5A37" w:rsidRPr="00FB5A37" w:rsidRDefault="00FB5A37" w:rsidP="00FB5A37">
      <w:pPr>
        <w:pStyle w:val="a7"/>
        <w:numPr>
          <w:ilvl w:val="0"/>
          <w:numId w:val="38"/>
        </w:numPr>
        <w:spacing w:after="0" w:line="276" w:lineRule="auto"/>
        <w:ind w:left="0" w:firstLine="709"/>
        <w:jc w:val="center"/>
        <w:rPr>
          <w:rFonts w:ascii="Times New Roman" w:hAnsi="Times New Roman" w:cs="Times New Roman"/>
          <w:sz w:val="24"/>
          <w:szCs w:val="24"/>
        </w:rPr>
      </w:pPr>
      <w:r w:rsidRPr="00FB5A37">
        <w:rPr>
          <w:rFonts w:ascii="Times New Roman" w:hAnsi="Times New Roman" w:cs="Times New Roman"/>
          <w:b/>
          <w:sz w:val="24"/>
          <w:szCs w:val="24"/>
        </w:rPr>
        <w:t>ІНШІ УМОВИ</w:t>
      </w:r>
    </w:p>
    <w:p w14:paraId="23D56D8E"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Після укладення Договору всі попередні переговори та переписка по ньому втрачають  юридичну силу.</w:t>
      </w:r>
    </w:p>
    <w:p w14:paraId="4DD8A5AB"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noProof/>
          <w:sz w:val="24"/>
          <w:szCs w:val="24"/>
        </w:rPr>
        <w:t>У випадках, не передбачених цим Договором, Сторони керуються чинним законодавством України.</w:t>
      </w:r>
    </w:p>
    <w:p w14:paraId="0B587D19"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Кожна Сторона несе повну відповідальність за правильність вказаних нею у цьому Договорі реквізитів та зобов'язується своєчасно у письмовій формі повідомляти іншу Сторону про їх зміну не пізніше 5 (п’яти) робочих днів після настання таких змін, а у разі неповідомлення несе ризик настання пов'язаних із ним несприятливих наслідків.</w:t>
      </w:r>
    </w:p>
    <w:p w14:paraId="5CC3D1BE"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 xml:space="preserve">В ході виконання цього Договору Сторонами приймається обмін діловою кореспонденцією, звітами, документами по електронній пошті. Усю кореспонденцію (повідомлення, звіти, листи, пропозиції, інші документи, копії документів і тому подібне) за цим Договором кожна Сторона зобов'язана передавати іншій Стороні у письмовій формі з доставкою кур'єром, звичайною поштою (не електронною) цінним листом (оголошеною цінністю) з описом вкладення або особистим врученням під розпис по адресах, вказаних в цьому Договорі, якщо інші адреси не будуть письмово повідомлені Сторонами одна одній. </w:t>
      </w:r>
      <w:r w:rsidRPr="00FB5A37">
        <w:rPr>
          <w:rFonts w:ascii="Times New Roman" w:hAnsi="Times New Roman" w:cs="Times New Roman"/>
          <w:sz w:val="24"/>
          <w:szCs w:val="24"/>
        </w:rPr>
        <w:lastRenderedPageBreak/>
        <w:t>Сторони погодили, що з урахуванням поштового обігу кореспонденція вважається отриманою Стороною одержувачем на 5-й день після направлення її Стороною відправником, у тому числі, вважається отриманою і у разі ухилення (відмови) Сторони одержувача від її отримання у відділенні поштового зв'язку чи нез'явлення Сторони у відділення поштового зв'язку для її отримання.</w:t>
      </w:r>
    </w:p>
    <w:p w14:paraId="5F523F90"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Сторони визнають, що електронні документи та інформація в електронному вигляді, якими обмінюються Сторони за допомогою електронної пошти, вказаної у цьому Договорі, мають юридичну силу, а такий обмін між Сторонами визнається Сторонами юридично значимими діями до тих пір, поки Сторони не отримають оригінали документів.</w:t>
      </w:r>
    </w:p>
    <w:p w14:paraId="715D5379"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 xml:space="preserve">Підписуючи цей Договір, Сторони також погодили використання електронного підпису в документообігу на умовах, передбачених чинним законодавством України. </w:t>
      </w:r>
    </w:p>
    <w:p w14:paraId="245832D5"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 xml:space="preserve">У разі виникнення будь-яких суперечностей між положеннями цього Договору та умовами Грантової угоди, укладеної між Замовником та Європейським агентством досліджень у межах реалізації </w:t>
      </w:r>
      <w:proofErr w:type="spellStart"/>
      <w:r w:rsidRPr="00FB5A37">
        <w:rPr>
          <w:rFonts w:ascii="Times New Roman" w:hAnsi="Times New Roman" w:cs="Times New Roman"/>
          <w:sz w:val="24"/>
          <w:szCs w:val="24"/>
        </w:rPr>
        <w:t>Проєкту</w:t>
      </w:r>
      <w:proofErr w:type="spellEnd"/>
      <w:r w:rsidRPr="00FB5A37">
        <w:rPr>
          <w:rFonts w:ascii="Times New Roman" w:hAnsi="Times New Roman" w:cs="Times New Roman"/>
          <w:sz w:val="24"/>
          <w:szCs w:val="24"/>
        </w:rPr>
        <w:t>, переважну юридичну силу мають положення Грантової угоди.</w:t>
      </w:r>
    </w:p>
    <w:p w14:paraId="66A2E22E"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Усі положення цього Договору підлягають тлумаченню з урахуванням цілей, завдань і обмежень, передбачених Грантовою угодою, навіть у випадках, коли це прямо не зазначено в тексті Договору.</w:t>
      </w:r>
    </w:p>
    <w:p w14:paraId="11CBDF85"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Жодна зі Сторін не має права передавати третім особам свої права та обов’язки  за цим Договором без письмового погодження з іншою Стороною.</w:t>
      </w:r>
    </w:p>
    <w:p w14:paraId="554ABEDE" w14:textId="77777777" w:rsidR="00FB5A37" w:rsidRPr="00FB5A37" w:rsidRDefault="00FB5A37" w:rsidP="00FB5A37">
      <w:pPr>
        <w:pStyle w:val="a7"/>
        <w:numPr>
          <w:ilvl w:val="1"/>
          <w:numId w:val="38"/>
        </w:numPr>
        <w:spacing w:after="0" w:line="276" w:lineRule="auto"/>
        <w:ind w:left="0" w:firstLine="709"/>
        <w:jc w:val="both"/>
        <w:rPr>
          <w:rFonts w:ascii="Times New Roman" w:hAnsi="Times New Roman" w:cs="Times New Roman"/>
          <w:sz w:val="24"/>
          <w:szCs w:val="24"/>
        </w:rPr>
      </w:pPr>
      <w:r w:rsidRPr="00FB5A37">
        <w:rPr>
          <w:rFonts w:ascii="Times New Roman" w:hAnsi="Times New Roman" w:cs="Times New Roman"/>
          <w:sz w:val="24"/>
          <w:szCs w:val="24"/>
        </w:rPr>
        <w:t xml:space="preserve">Цей </w:t>
      </w:r>
      <w:r w:rsidRPr="00FB5A37">
        <w:rPr>
          <w:rFonts w:ascii="Times New Roman" w:hAnsi="Times New Roman" w:cs="Times New Roman"/>
          <w:noProof/>
          <w:sz w:val="24"/>
          <w:szCs w:val="24"/>
        </w:rPr>
        <w:t>Договip складено українською мовою в 2-х ідентичних пpимipниках, які мають piвну юpидичну силу, по одному для кожної із Сторін.</w:t>
      </w:r>
    </w:p>
    <w:p w14:paraId="2F89246A" w14:textId="77777777" w:rsidR="00FB5A37" w:rsidRPr="00FB5A37" w:rsidRDefault="00FB5A37" w:rsidP="00FB5A37">
      <w:pPr>
        <w:pStyle w:val="a7"/>
        <w:spacing w:afterLines="120" w:after="288" w:line="276" w:lineRule="auto"/>
        <w:ind w:left="709"/>
        <w:jc w:val="both"/>
        <w:rPr>
          <w:rFonts w:ascii="Times New Roman" w:hAnsi="Times New Roman" w:cs="Times New Roman"/>
          <w:sz w:val="24"/>
          <w:szCs w:val="24"/>
        </w:rPr>
      </w:pPr>
    </w:p>
    <w:p w14:paraId="3B46C136" w14:textId="77777777" w:rsidR="00FB5A37" w:rsidRPr="00FB5A37" w:rsidRDefault="00FB5A37" w:rsidP="00FB5A37">
      <w:pPr>
        <w:pStyle w:val="a7"/>
        <w:numPr>
          <w:ilvl w:val="0"/>
          <w:numId w:val="38"/>
        </w:numPr>
        <w:spacing w:after="120" w:line="276" w:lineRule="auto"/>
        <w:ind w:left="0" w:firstLine="709"/>
        <w:jc w:val="center"/>
        <w:rPr>
          <w:rFonts w:ascii="Times New Roman" w:hAnsi="Times New Roman" w:cs="Times New Roman"/>
          <w:sz w:val="24"/>
          <w:szCs w:val="24"/>
        </w:rPr>
      </w:pPr>
      <w:r w:rsidRPr="00FB5A37">
        <w:rPr>
          <w:rFonts w:ascii="Times New Roman" w:hAnsi="Times New Roman" w:cs="Times New Roman"/>
          <w:b/>
          <w:caps/>
          <w:sz w:val="24"/>
          <w:szCs w:val="24"/>
        </w:rPr>
        <w:t>ЮРИДИЧНІ АДРЕСИ, Реквізити ТА ПІДПИСИ Сторін</w:t>
      </w:r>
    </w:p>
    <w:p w14:paraId="246F1221" w14:textId="77777777" w:rsidR="00FB5A37" w:rsidRPr="00FB5A37" w:rsidRDefault="00FB5A37" w:rsidP="00FB5A37">
      <w:pPr>
        <w:spacing w:after="120"/>
        <w:ind w:firstLine="709"/>
        <w:jc w:val="both"/>
        <w:rPr>
          <w:b/>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887"/>
        <w:gridCol w:w="243"/>
      </w:tblGrid>
      <w:tr w:rsidR="00FB5A37" w:rsidRPr="00FB5A37" w14:paraId="57AE45D2" w14:textId="77777777" w:rsidTr="007317B7">
        <w:trPr>
          <w:gridAfter w:val="1"/>
          <w:wAfter w:w="243" w:type="dxa"/>
        </w:trPr>
        <w:tc>
          <w:tcPr>
            <w:tcW w:w="4509" w:type="dxa"/>
          </w:tcPr>
          <w:p w14:paraId="541749D6" w14:textId="77777777" w:rsidR="00FB5A37" w:rsidRPr="00FB5A37" w:rsidRDefault="00FB5A37" w:rsidP="007317B7">
            <w:pPr>
              <w:spacing w:after="120"/>
              <w:ind w:firstLine="709"/>
              <w:jc w:val="center"/>
              <w:rPr>
                <w:b/>
              </w:rPr>
            </w:pPr>
            <w:r w:rsidRPr="00FB5A37">
              <w:rPr>
                <w:b/>
              </w:rPr>
              <w:t>ЗАМОВНИК</w:t>
            </w:r>
          </w:p>
        </w:tc>
        <w:tc>
          <w:tcPr>
            <w:tcW w:w="4887" w:type="dxa"/>
          </w:tcPr>
          <w:p w14:paraId="1C788C62" w14:textId="77777777" w:rsidR="00FB5A37" w:rsidRPr="00FB5A37" w:rsidRDefault="00FB5A37" w:rsidP="007317B7">
            <w:pPr>
              <w:spacing w:after="120"/>
              <w:ind w:firstLine="709"/>
              <w:jc w:val="center"/>
              <w:rPr>
                <w:b/>
              </w:rPr>
            </w:pPr>
            <w:r w:rsidRPr="00FB5A37">
              <w:rPr>
                <w:b/>
              </w:rPr>
              <w:t>ВИКОНАВЕЦЬ</w:t>
            </w:r>
          </w:p>
        </w:tc>
      </w:tr>
      <w:tr w:rsidR="00FB5A37" w:rsidRPr="00FB5A37" w14:paraId="4756C527" w14:textId="77777777" w:rsidTr="007317B7">
        <w:trPr>
          <w:gridAfter w:val="1"/>
          <w:wAfter w:w="243" w:type="dxa"/>
        </w:trPr>
        <w:tc>
          <w:tcPr>
            <w:tcW w:w="4509" w:type="dxa"/>
          </w:tcPr>
          <w:p w14:paraId="53B9684C" w14:textId="0863F6F6" w:rsidR="00FB5A37" w:rsidRPr="00FB5A37" w:rsidRDefault="00FE064F" w:rsidP="007317B7">
            <w:pPr>
              <w:jc w:val="center"/>
              <w:rPr>
                <w:b/>
                <w:bCs/>
              </w:rPr>
            </w:pPr>
            <w:r>
              <w:rPr>
                <w:b/>
                <w:bCs/>
              </w:rPr>
              <w:t>ГРОМАДСЬКА ОРГАНІЗАЦІЯ</w:t>
            </w:r>
            <w:r w:rsidR="00FB5A37" w:rsidRPr="00FB5A37">
              <w:rPr>
                <w:b/>
                <w:bCs/>
              </w:rPr>
              <w:t xml:space="preserve"> «</w:t>
            </w:r>
            <w:r>
              <w:rPr>
                <w:b/>
                <w:bCs/>
              </w:rPr>
              <w:t>ТЕХ СТАРТАП СКУЛ</w:t>
            </w:r>
            <w:r w:rsidR="00FB5A37" w:rsidRPr="00FB5A37">
              <w:rPr>
                <w:b/>
                <w:bCs/>
              </w:rPr>
              <w:t>»</w:t>
            </w:r>
          </w:p>
          <w:p w14:paraId="0AE311BD" w14:textId="77777777" w:rsidR="00FB5A37" w:rsidRPr="00FB5A37" w:rsidRDefault="00FB5A37" w:rsidP="007317B7">
            <w:pPr>
              <w:rPr>
                <w:b/>
                <w:bCs/>
              </w:rPr>
            </w:pPr>
          </w:p>
          <w:p w14:paraId="442C493D" w14:textId="63310F2F" w:rsidR="00FB5A37" w:rsidRPr="00FB5A37" w:rsidRDefault="00FB5A37" w:rsidP="007317B7">
            <w:r w:rsidRPr="00FB5A37">
              <w:rPr>
                <w:b/>
                <w:bCs/>
              </w:rPr>
              <w:t>Код ЄДРПОУ:</w:t>
            </w:r>
            <w:r w:rsidRPr="00FB5A37">
              <w:rPr>
                <w:b/>
              </w:rPr>
              <w:t xml:space="preserve"> </w:t>
            </w:r>
            <w:r w:rsidR="00FE064F">
              <w:t>415531</w:t>
            </w:r>
            <w:r w:rsidR="00195EFF">
              <w:t>73</w:t>
            </w:r>
          </w:p>
          <w:p w14:paraId="7202913C" w14:textId="17D3DE16" w:rsidR="00FB5A37" w:rsidRPr="00FB5A37" w:rsidRDefault="00FB5A37" w:rsidP="007317B7">
            <w:pPr>
              <w:rPr>
                <w:bCs/>
              </w:rPr>
            </w:pPr>
            <w:r w:rsidRPr="00FB5A37">
              <w:rPr>
                <w:b/>
                <w:bCs/>
              </w:rPr>
              <w:t xml:space="preserve">Місцезнаходження: </w:t>
            </w:r>
            <w:r w:rsidRPr="00FB5A37">
              <w:rPr>
                <w:bCs/>
              </w:rPr>
              <w:t>790</w:t>
            </w:r>
            <w:r w:rsidR="00195EFF">
              <w:rPr>
                <w:bCs/>
              </w:rPr>
              <w:t>68</w:t>
            </w:r>
            <w:r w:rsidRPr="00FB5A37">
              <w:rPr>
                <w:bCs/>
              </w:rPr>
              <w:t xml:space="preserve">, м. Львів, вул. </w:t>
            </w:r>
            <w:r w:rsidR="00195EFF">
              <w:rPr>
                <w:bCs/>
              </w:rPr>
              <w:t>Тичини</w:t>
            </w:r>
            <w:r w:rsidRPr="00FB5A37">
              <w:rPr>
                <w:bCs/>
              </w:rPr>
              <w:t xml:space="preserve">, </w:t>
            </w:r>
            <w:r w:rsidR="00195EFF">
              <w:rPr>
                <w:bCs/>
              </w:rPr>
              <w:t xml:space="preserve">буд. 17, </w:t>
            </w:r>
            <w:proofErr w:type="spellStart"/>
            <w:r w:rsidR="00195EFF">
              <w:rPr>
                <w:bCs/>
              </w:rPr>
              <w:t>кв</w:t>
            </w:r>
            <w:proofErr w:type="spellEnd"/>
            <w:r w:rsidR="00195EFF">
              <w:rPr>
                <w:bCs/>
              </w:rPr>
              <w:t>. 47</w:t>
            </w:r>
          </w:p>
          <w:p w14:paraId="678A9019" w14:textId="77777777" w:rsidR="00FB5A37" w:rsidRPr="00FB5A37" w:rsidRDefault="00FB5A37" w:rsidP="007317B7">
            <w:pPr>
              <w:rPr>
                <w:bCs/>
                <w:lang w:val="ru-RU"/>
              </w:rPr>
            </w:pPr>
          </w:p>
          <w:p w14:paraId="49C6FF19" w14:textId="03E2B3C0" w:rsidR="00FB5A37" w:rsidRPr="00FB5A37" w:rsidRDefault="00FB5A37" w:rsidP="007317B7">
            <w:pPr>
              <w:spacing w:line="23" w:lineRule="atLeast"/>
              <w:rPr>
                <w:bCs/>
              </w:rPr>
            </w:pPr>
            <w:proofErr w:type="spellStart"/>
            <w:r w:rsidRPr="00FB5A37">
              <w:rPr>
                <w:bCs/>
              </w:rPr>
              <w:t>Тел</w:t>
            </w:r>
            <w:proofErr w:type="spellEnd"/>
            <w:r w:rsidRPr="00FB5A37">
              <w:rPr>
                <w:bCs/>
              </w:rPr>
              <w:t>. +</w:t>
            </w:r>
            <w:r w:rsidR="00195EFF" w:rsidRPr="00D708D7">
              <w:rPr>
                <w:bCs/>
              </w:rPr>
              <w:t>380951117020</w:t>
            </w:r>
          </w:p>
          <w:p w14:paraId="7235511F" w14:textId="3AB6D5A8" w:rsidR="00FB5A37" w:rsidRPr="00FB5A37" w:rsidRDefault="00FB5A37" w:rsidP="007317B7">
            <w:pPr>
              <w:spacing w:line="23" w:lineRule="atLeast"/>
              <w:rPr>
                <w:bCs/>
              </w:rPr>
            </w:pPr>
            <w:r w:rsidRPr="00FB5A37">
              <w:rPr>
                <w:bCs/>
                <w:lang w:val="en-US"/>
              </w:rPr>
              <w:t>Mail</w:t>
            </w:r>
            <w:r w:rsidRPr="00FB5A37">
              <w:rPr>
                <w:bCs/>
                <w:lang w:val="ru-RU"/>
              </w:rPr>
              <w:t xml:space="preserve">: </w:t>
            </w:r>
            <w:r w:rsidR="00195EFF" w:rsidRPr="00D708D7">
              <w:rPr>
                <w:bCs/>
              </w:rPr>
              <w:t>lts@lpnu.ua</w:t>
            </w:r>
          </w:p>
          <w:p w14:paraId="027619D0" w14:textId="77777777" w:rsidR="00FB5A37" w:rsidRPr="00FB5A37" w:rsidRDefault="00FB5A37" w:rsidP="007317B7"/>
          <w:p w14:paraId="07C8E44F" w14:textId="382DFD33" w:rsidR="00FB5A37" w:rsidRPr="00FB5A37" w:rsidRDefault="00195EFF" w:rsidP="007317B7">
            <w:pPr>
              <w:rPr>
                <w:b/>
              </w:rPr>
            </w:pPr>
            <w:r>
              <w:rPr>
                <w:b/>
              </w:rPr>
              <w:t>Голова Організації</w:t>
            </w:r>
          </w:p>
          <w:p w14:paraId="40EB5077" w14:textId="77777777" w:rsidR="00FB5A37" w:rsidRPr="00FB5A37" w:rsidRDefault="00FB5A37" w:rsidP="007317B7">
            <w:pPr>
              <w:rPr>
                <w:b/>
              </w:rPr>
            </w:pPr>
          </w:p>
          <w:p w14:paraId="1E7AC4AF" w14:textId="575769EA" w:rsidR="00FB5A37" w:rsidRPr="00FB5A37" w:rsidRDefault="00FB5A37" w:rsidP="007317B7">
            <w:pPr>
              <w:rPr>
                <w:b/>
              </w:rPr>
            </w:pPr>
            <w:r w:rsidRPr="00FB5A37">
              <w:t xml:space="preserve">_______________ </w:t>
            </w:r>
            <w:r w:rsidRPr="00195EFF">
              <w:rPr>
                <w:b/>
                <w:bCs/>
              </w:rPr>
              <w:t>Назар</w:t>
            </w:r>
            <w:r w:rsidRPr="00FB5A37">
              <w:t xml:space="preserve"> </w:t>
            </w:r>
            <w:r w:rsidRPr="00FB5A37">
              <w:rPr>
                <w:b/>
              </w:rPr>
              <w:t>ПОДОЛЬЧАК</w:t>
            </w:r>
          </w:p>
        </w:tc>
        <w:tc>
          <w:tcPr>
            <w:tcW w:w="4887" w:type="dxa"/>
          </w:tcPr>
          <w:p w14:paraId="66D8217F" w14:textId="77777777" w:rsidR="00FB5A37" w:rsidRPr="00FB5A37" w:rsidRDefault="00FB5A37" w:rsidP="007317B7">
            <w:pPr>
              <w:jc w:val="center"/>
            </w:pPr>
            <w:r w:rsidRPr="00FB5A37">
              <w:rPr>
                <w:b/>
              </w:rPr>
              <w:t>____________________________</w:t>
            </w:r>
          </w:p>
          <w:p w14:paraId="13F89187" w14:textId="77777777" w:rsidR="00FB5A37" w:rsidRPr="00FB5A37" w:rsidRDefault="00FB5A37" w:rsidP="00195EFF">
            <w:pPr>
              <w:rPr>
                <w:b/>
              </w:rPr>
            </w:pPr>
          </w:p>
          <w:p w14:paraId="41F3AB7B" w14:textId="77777777" w:rsidR="00FB5A37" w:rsidRPr="00FB5A37" w:rsidRDefault="00FB5A37" w:rsidP="007317B7">
            <w:pPr>
              <w:jc w:val="center"/>
              <w:rPr>
                <w:b/>
              </w:rPr>
            </w:pPr>
          </w:p>
          <w:p w14:paraId="3C065371" w14:textId="77777777" w:rsidR="00FB5A37" w:rsidRPr="00FB5A37" w:rsidRDefault="00FB5A37" w:rsidP="007317B7">
            <w:pPr>
              <w:jc w:val="both"/>
            </w:pPr>
            <w:r w:rsidRPr="00FB5A37">
              <w:rPr>
                <w:b/>
              </w:rPr>
              <w:t>РНОКПП</w:t>
            </w:r>
            <w:r w:rsidRPr="00FB5A37">
              <w:rPr>
                <w:b/>
                <w:lang w:val="en-US"/>
              </w:rPr>
              <w:t>/</w:t>
            </w:r>
            <w:r w:rsidRPr="00FB5A37">
              <w:rPr>
                <w:b/>
              </w:rPr>
              <w:t xml:space="preserve">ЄДРПОУ: </w:t>
            </w:r>
          </w:p>
          <w:p w14:paraId="59BBF402" w14:textId="77777777" w:rsidR="00FB5A37" w:rsidRPr="00FB5A37" w:rsidRDefault="00FB5A37" w:rsidP="007317B7">
            <w:pPr>
              <w:jc w:val="both"/>
            </w:pPr>
            <w:r w:rsidRPr="00FB5A37">
              <w:rPr>
                <w:b/>
              </w:rPr>
              <w:t>Місцезнаходження:</w:t>
            </w:r>
            <w:r w:rsidRPr="00FB5A37">
              <w:t xml:space="preserve"> </w:t>
            </w:r>
          </w:p>
          <w:p w14:paraId="1A8CE864" w14:textId="77777777" w:rsidR="00FB5A37" w:rsidRPr="00FB5A37" w:rsidRDefault="00FB5A37" w:rsidP="007317B7">
            <w:pPr>
              <w:jc w:val="both"/>
              <w:rPr>
                <w:bCs/>
              </w:rPr>
            </w:pPr>
            <w:r w:rsidRPr="00FB5A37">
              <w:rPr>
                <w:bCs/>
              </w:rPr>
              <w:t>Банківські реквізити:</w:t>
            </w:r>
          </w:p>
          <w:p w14:paraId="2ABBFAE1" w14:textId="6F88E694" w:rsidR="00FB5A37" w:rsidRPr="00FB5A37" w:rsidRDefault="00FB5A37" w:rsidP="007317B7">
            <w:pPr>
              <w:jc w:val="both"/>
            </w:pPr>
            <w:r w:rsidRPr="00FB5A37">
              <w:t xml:space="preserve">ІBAN </w:t>
            </w:r>
          </w:p>
          <w:p w14:paraId="08944636" w14:textId="77777777" w:rsidR="00FB5A37" w:rsidRPr="00FB5A37" w:rsidRDefault="00FB5A37" w:rsidP="007317B7">
            <w:pPr>
              <w:spacing w:line="23" w:lineRule="atLeast"/>
              <w:rPr>
                <w:bCs/>
              </w:rPr>
            </w:pPr>
            <w:proofErr w:type="spellStart"/>
            <w:r w:rsidRPr="00FB5A37">
              <w:rPr>
                <w:bCs/>
              </w:rPr>
              <w:t>Тел</w:t>
            </w:r>
            <w:proofErr w:type="spellEnd"/>
            <w:r w:rsidRPr="00FB5A37">
              <w:rPr>
                <w:bCs/>
              </w:rPr>
              <w:t>. +</w:t>
            </w:r>
          </w:p>
          <w:p w14:paraId="3B562922" w14:textId="77777777" w:rsidR="00FB5A37" w:rsidRPr="00FB5A37" w:rsidRDefault="00FB5A37" w:rsidP="007317B7">
            <w:pPr>
              <w:spacing w:line="23" w:lineRule="atLeast"/>
              <w:rPr>
                <w:bCs/>
              </w:rPr>
            </w:pPr>
            <w:r w:rsidRPr="00FB5A37">
              <w:rPr>
                <w:bCs/>
                <w:lang w:val="en-US"/>
              </w:rPr>
              <w:t>Mail</w:t>
            </w:r>
            <w:r w:rsidRPr="00FB5A37">
              <w:rPr>
                <w:bCs/>
                <w:lang w:val="ru-RU"/>
              </w:rPr>
              <w:t xml:space="preserve">: </w:t>
            </w:r>
          </w:p>
          <w:p w14:paraId="7374DAEF" w14:textId="77777777" w:rsidR="00FB5A37" w:rsidRPr="00FB5A37" w:rsidRDefault="00FB5A37" w:rsidP="007317B7">
            <w:pPr>
              <w:rPr>
                <w:b/>
              </w:rPr>
            </w:pPr>
          </w:p>
          <w:p w14:paraId="64FFFE01" w14:textId="77777777" w:rsidR="00FB5A37" w:rsidRPr="00FB5A37" w:rsidRDefault="00FB5A37" w:rsidP="007317B7">
            <w:pPr>
              <w:rPr>
                <w:b/>
              </w:rPr>
            </w:pPr>
          </w:p>
          <w:p w14:paraId="4BC05DE1" w14:textId="77777777" w:rsidR="00FB5A37" w:rsidRPr="00FB5A37" w:rsidRDefault="00FB5A37" w:rsidP="007317B7">
            <w:pPr>
              <w:rPr>
                <w:b/>
              </w:rPr>
            </w:pPr>
          </w:p>
          <w:p w14:paraId="2DDE61B2" w14:textId="77777777" w:rsidR="00FB5A37" w:rsidRPr="00FB5A37" w:rsidRDefault="00FB5A37" w:rsidP="007317B7">
            <w:r w:rsidRPr="00FB5A37">
              <w:t xml:space="preserve">____________________ _____ </w:t>
            </w:r>
            <w:r w:rsidRPr="00FB5A37">
              <w:rPr>
                <w:b/>
                <w:bCs/>
              </w:rPr>
              <w:t>_____</w:t>
            </w:r>
          </w:p>
        </w:tc>
      </w:tr>
      <w:tr w:rsidR="00FB5A37" w:rsidRPr="00FB5A37" w14:paraId="7B7DB994" w14:textId="77777777" w:rsidTr="007317B7">
        <w:trPr>
          <w:gridAfter w:val="1"/>
          <w:wAfter w:w="243" w:type="dxa"/>
        </w:trPr>
        <w:tc>
          <w:tcPr>
            <w:tcW w:w="4509" w:type="dxa"/>
          </w:tcPr>
          <w:p w14:paraId="66D63AB0" w14:textId="77777777" w:rsidR="00FB5A37" w:rsidRPr="00FB5A37" w:rsidRDefault="00FB5A37" w:rsidP="007317B7">
            <w:pPr>
              <w:spacing w:after="120"/>
              <w:ind w:firstLine="709"/>
              <w:jc w:val="center"/>
              <w:rPr>
                <w:b/>
                <w:bCs/>
              </w:rPr>
            </w:pPr>
          </w:p>
        </w:tc>
        <w:tc>
          <w:tcPr>
            <w:tcW w:w="4887" w:type="dxa"/>
          </w:tcPr>
          <w:p w14:paraId="439663C1" w14:textId="77777777" w:rsidR="00FB5A37" w:rsidRPr="00FB5A37" w:rsidRDefault="00FB5A37" w:rsidP="007317B7">
            <w:pPr>
              <w:spacing w:after="120"/>
              <w:ind w:firstLine="709"/>
              <w:jc w:val="center"/>
              <w:rPr>
                <w:b/>
              </w:rPr>
            </w:pPr>
          </w:p>
        </w:tc>
      </w:tr>
      <w:tr w:rsidR="00FB5A37" w:rsidRPr="00FB5A37" w14:paraId="13F5531D" w14:textId="77777777" w:rsidTr="007317B7">
        <w:tc>
          <w:tcPr>
            <w:tcW w:w="4509" w:type="dxa"/>
          </w:tcPr>
          <w:p w14:paraId="21455422" w14:textId="77777777" w:rsidR="00FB5A37" w:rsidRPr="00FB5A37" w:rsidRDefault="00FB5A37" w:rsidP="007317B7">
            <w:pPr>
              <w:spacing w:line="23" w:lineRule="atLeast"/>
              <w:jc w:val="center"/>
              <w:rPr>
                <w:b/>
                <w:bCs/>
              </w:rPr>
            </w:pPr>
          </w:p>
        </w:tc>
        <w:tc>
          <w:tcPr>
            <w:tcW w:w="5130" w:type="dxa"/>
            <w:gridSpan w:val="2"/>
          </w:tcPr>
          <w:p w14:paraId="7BB96F72" w14:textId="77777777" w:rsidR="00FB5A37" w:rsidRPr="00FB5A37" w:rsidRDefault="00FB5A37" w:rsidP="007317B7">
            <w:pPr>
              <w:spacing w:line="23" w:lineRule="atLeast"/>
              <w:jc w:val="center"/>
              <w:rPr>
                <w:b/>
              </w:rPr>
            </w:pPr>
          </w:p>
        </w:tc>
      </w:tr>
    </w:tbl>
    <w:p w14:paraId="773BD45F" w14:textId="77777777" w:rsidR="00CE514B" w:rsidRPr="00FB5A37" w:rsidRDefault="00CE514B">
      <w:pPr>
        <w:rPr>
          <w:i/>
          <w:color w:val="000000"/>
          <w:sz w:val="20"/>
          <w:szCs w:val="20"/>
          <w:lang w:val="en-US"/>
        </w:rPr>
      </w:pPr>
    </w:p>
    <w:p w14:paraId="2F1573F9" w14:textId="2C6D46A4" w:rsidR="00C92ACF" w:rsidRDefault="00A91545">
      <w:pPr>
        <w:rPr>
          <w:b/>
        </w:rPr>
      </w:pPr>
      <w:r>
        <w:br w:type="page"/>
      </w:r>
    </w:p>
    <w:p w14:paraId="1237B1D7" w14:textId="77777777" w:rsidR="00A76687" w:rsidRDefault="00A76687" w:rsidP="00A76687">
      <w:pPr>
        <w:jc w:val="right"/>
        <w:rPr>
          <w:b/>
          <w:i/>
        </w:rPr>
      </w:pPr>
      <w:bookmarkStart w:id="44" w:name="_Hlk198581306"/>
      <w:r>
        <w:rPr>
          <w:b/>
          <w:i/>
        </w:rPr>
        <w:lastRenderedPageBreak/>
        <w:t>Додаток 7</w:t>
      </w:r>
    </w:p>
    <w:p w14:paraId="7DAE4C0F" w14:textId="77777777" w:rsidR="00A76687" w:rsidRDefault="00A76687" w:rsidP="00A76687">
      <w:pPr>
        <w:shd w:val="clear" w:color="auto" w:fill="FFFFFF"/>
        <w:tabs>
          <w:tab w:val="left" w:pos="8647"/>
        </w:tabs>
        <w:rPr>
          <w:i/>
        </w:rPr>
      </w:pPr>
      <w:r>
        <w:rPr>
          <w:i/>
        </w:rPr>
        <w:t>Учасник може надати інформацію згідно з цим приміром, або довідку у довільній формі.</w:t>
      </w:r>
    </w:p>
    <w:p w14:paraId="22A8DC2E" w14:textId="77777777" w:rsidR="00A76687" w:rsidRDefault="00A76687" w:rsidP="00A76687">
      <w:pPr>
        <w:rPr>
          <w:i/>
        </w:rPr>
      </w:pPr>
      <w:r>
        <w:rPr>
          <w:i/>
        </w:rPr>
        <w:t>Лист-згода надається уповноваженою особою, інформація щодо якої надається у складі пропозиції.</w:t>
      </w:r>
    </w:p>
    <w:p w14:paraId="43138696" w14:textId="77777777" w:rsidR="00A76687" w:rsidRDefault="00A76687" w:rsidP="00A76687">
      <w:pPr>
        <w:jc w:val="right"/>
        <w:rPr>
          <w:b/>
        </w:rPr>
      </w:pPr>
    </w:p>
    <w:p w14:paraId="5F1EF2F8" w14:textId="3340EDF9" w:rsidR="00A76687" w:rsidRDefault="00A76687" w:rsidP="00A76687">
      <w:pPr>
        <w:shd w:val="clear" w:color="auto" w:fill="FFFFFF"/>
        <w:jc w:val="center"/>
        <w:rPr>
          <w:b/>
        </w:rPr>
      </w:pPr>
      <w:r>
        <w:rPr>
          <w:b/>
        </w:rPr>
        <w:t>Лист-згода</w:t>
      </w:r>
      <w:r w:rsidR="00EE73FF">
        <w:rPr>
          <w:b/>
        </w:rPr>
        <w:t xml:space="preserve"> на обробку персональних даних</w:t>
      </w:r>
    </w:p>
    <w:p w14:paraId="415C0310" w14:textId="77777777" w:rsidR="00A76687" w:rsidRDefault="00A76687" w:rsidP="00A76687">
      <w:pPr>
        <w:shd w:val="clear" w:color="auto" w:fill="FFFFFF"/>
        <w:jc w:val="both"/>
      </w:pPr>
    </w:p>
    <w:p w14:paraId="01EE5708" w14:textId="0CACB035" w:rsidR="00A76687" w:rsidRDefault="00A76687" w:rsidP="00A76687">
      <w:pPr>
        <w:jc w:val="both"/>
      </w:pPr>
      <w:r>
        <w:t xml:space="preserve">Відповідно до Закону України «Про захист персональних даних» я, __________________________ </w:t>
      </w:r>
      <w:r>
        <w:rPr>
          <w:i/>
        </w:rPr>
        <w:t>(ПІБ уповноваженої особи, інформація щодо якої надається у складі пропозиції)</w:t>
      </w:r>
      <w:r w:rsidR="00470423" w:rsidRPr="00470423">
        <w:rPr>
          <w:iCs/>
        </w:rPr>
        <w:t>,</w:t>
      </w:r>
      <w:r>
        <w:t xml:space="preserve"> даю згоду на обробку, використання, поширення та доступ до персональних даних згідно з нормами чинного законодавства, моїх персональних даних (у </w:t>
      </w:r>
      <w:proofErr w:type="spellStart"/>
      <w:r>
        <w:t>т.ч</w:t>
      </w:r>
      <w:proofErr w:type="spellEnd"/>
      <w:r>
        <w:t>. паспортні дані, ідентифікаційний код, електронні ідентифікаційні дані: номери телефонів, електронні адреси або інша необхідна інформація, передбачена законодавством), відомостей, які надаю про себе для забезпечення участі у тендері, цивільно-правових та господарських відносин.</w:t>
      </w:r>
    </w:p>
    <w:p w14:paraId="2F8D75B2" w14:textId="77777777" w:rsidR="00A76687" w:rsidRDefault="00A76687" w:rsidP="00A76687">
      <w:pPr>
        <w:jc w:val="both"/>
        <w:rPr>
          <w:i/>
        </w:rPr>
      </w:pPr>
    </w:p>
    <w:p w14:paraId="60E8F273" w14:textId="77777777" w:rsidR="00A76687" w:rsidRDefault="00A76687" w:rsidP="00A76687">
      <w:pPr>
        <w:rPr>
          <w:i/>
        </w:rPr>
      </w:pPr>
      <w:r>
        <w:rPr>
          <w:i/>
        </w:rPr>
        <w:t>_____________</w:t>
      </w:r>
    </w:p>
    <w:p w14:paraId="63AA0CE0" w14:textId="77777777" w:rsidR="00A76687" w:rsidRDefault="00A76687" w:rsidP="00A76687">
      <w:pPr>
        <w:rPr>
          <w:i/>
        </w:rPr>
      </w:pPr>
      <w:r>
        <w:rPr>
          <w:i/>
        </w:rPr>
        <w:t>(Підпис уповноваженої особи, інформація щодо якої надається у складі пропозиції)</w:t>
      </w:r>
    </w:p>
    <w:p w14:paraId="0DBCEB2F" w14:textId="77777777" w:rsidR="00A76687" w:rsidRDefault="00A76687" w:rsidP="00A76687">
      <w:pPr>
        <w:tabs>
          <w:tab w:val="left" w:pos="2685"/>
        </w:tabs>
      </w:pPr>
    </w:p>
    <w:p w14:paraId="23971C94" w14:textId="77777777" w:rsidR="00A76687" w:rsidRPr="004A6A85" w:rsidRDefault="00A76687" w:rsidP="00A76687">
      <w:pPr>
        <w:spacing w:before="60" w:after="60"/>
        <w:ind w:right="-23" w:firstLine="540"/>
        <w:jc w:val="center"/>
        <w:rPr>
          <w:b/>
          <w:i/>
        </w:rPr>
      </w:pPr>
      <w:r w:rsidRPr="004A6A85">
        <w:rPr>
          <w:b/>
          <w:i/>
        </w:rPr>
        <w:t xml:space="preserve">Посада, прізвище, ініціали, власноручний підпис уповноваженої особи Учасника, </w:t>
      </w:r>
    </w:p>
    <w:p w14:paraId="77301D93" w14:textId="77777777" w:rsidR="00A76687" w:rsidRPr="004A6A85" w:rsidRDefault="00A76687" w:rsidP="00A76687">
      <w:pPr>
        <w:spacing w:before="60" w:after="60"/>
        <w:ind w:right="-23" w:firstLine="540"/>
        <w:jc w:val="center"/>
      </w:pPr>
      <w:r w:rsidRPr="004A6A85">
        <w:rPr>
          <w:b/>
          <w:i/>
        </w:rPr>
        <w:t>(печатка у разі її використання)</w:t>
      </w:r>
    </w:p>
    <w:bookmarkEnd w:id="44"/>
    <w:p w14:paraId="099594CD" w14:textId="77777777" w:rsidR="00C92ACF" w:rsidRDefault="00C92ACF">
      <w:pPr>
        <w:rPr>
          <w:b/>
          <w:sz w:val="20"/>
          <w:szCs w:val="20"/>
        </w:rPr>
      </w:pPr>
    </w:p>
    <w:sectPr w:rsidR="00C92ACF">
      <w:footerReference w:type="even" r:id="rId8"/>
      <w:footerReference w:type="default" r:id="rId9"/>
      <w:pgSz w:w="11907" w:h="16840"/>
      <w:pgMar w:top="850" w:right="850" w:bottom="85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2851C" w14:textId="77777777" w:rsidR="0060797B" w:rsidRDefault="0060797B">
      <w:r>
        <w:separator/>
      </w:r>
    </w:p>
  </w:endnote>
  <w:endnote w:type="continuationSeparator" w:id="0">
    <w:p w14:paraId="3822588E" w14:textId="77777777" w:rsidR="0060797B" w:rsidRDefault="0060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5964A" w14:textId="77777777" w:rsidR="00C92ACF" w:rsidRDefault="00A91545">
    <w:pPr>
      <w:tabs>
        <w:tab w:val="center" w:pos="4677"/>
        <w:tab w:val="right" w:pos="9355"/>
      </w:tabs>
      <w:ind w:hanging="2"/>
      <w:jc w:val="right"/>
    </w:pPr>
    <w:r>
      <w:fldChar w:fldCharType="begin"/>
    </w:r>
    <w:r>
      <w:instrText>PAGE</w:instrText>
    </w:r>
    <w:r>
      <w:fldChar w:fldCharType="end"/>
    </w:r>
  </w:p>
  <w:p w14:paraId="0A135EC4" w14:textId="77777777" w:rsidR="00C92ACF" w:rsidRDefault="00C92ACF">
    <w:pPr>
      <w:tabs>
        <w:tab w:val="center" w:pos="4677"/>
        <w:tab w:val="right" w:pos="9355"/>
      </w:tabs>
      <w:ind w:right="36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5F66B" w14:textId="77777777" w:rsidR="00C92ACF" w:rsidRDefault="00C92ACF">
    <w:pPr>
      <w:tabs>
        <w:tab w:val="center" w:pos="4677"/>
        <w:tab w:val="right" w:pos="9355"/>
      </w:tabs>
      <w:ind w:right="36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90144" w14:textId="77777777" w:rsidR="0060797B" w:rsidRDefault="0060797B">
      <w:r>
        <w:separator/>
      </w:r>
    </w:p>
  </w:footnote>
  <w:footnote w:type="continuationSeparator" w:id="0">
    <w:p w14:paraId="1077F53D" w14:textId="77777777" w:rsidR="0060797B" w:rsidRDefault="00607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1694"/>
    <w:multiLevelType w:val="hybridMultilevel"/>
    <w:tmpl w:val="C736EDB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15:restartNumberingAfterBreak="0">
    <w:nsid w:val="00533173"/>
    <w:multiLevelType w:val="hybridMultilevel"/>
    <w:tmpl w:val="A3102642"/>
    <w:lvl w:ilvl="0" w:tplc="0C520F3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4E5A82"/>
    <w:multiLevelType w:val="hybridMultilevel"/>
    <w:tmpl w:val="F5A0C41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0804410E"/>
    <w:multiLevelType w:val="multilevel"/>
    <w:tmpl w:val="E7AC7694"/>
    <w:lvl w:ilvl="0">
      <w:start w:val="1"/>
      <w:numFmt w:val="decimal"/>
      <w:lvlText w:val="%1."/>
      <w:lvlJc w:val="left"/>
      <w:pPr>
        <w:ind w:left="1212" w:hanging="1212"/>
      </w:pPr>
      <w:rPr>
        <w:rFonts w:ascii="Times New Roman" w:eastAsia="Times New Roman" w:hAnsi="Times New Roman" w:cs="Times New Roman"/>
        <w:b/>
        <w:color w:val="000000" w:themeColor="text1"/>
      </w:rPr>
    </w:lvl>
    <w:lvl w:ilvl="1">
      <w:start w:val="1"/>
      <w:numFmt w:val="decimal"/>
      <w:lvlText w:val="%1.%2."/>
      <w:lvlJc w:val="left"/>
      <w:pPr>
        <w:ind w:left="2064" w:hanging="1212"/>
      </w:pPr>
      <w:rPr>
        <w:rFonts w:ascii="Times New Roman" w:hAnsi="Times New Roman" w:cs="Times New Roman" w:hint="default"/>
        <w:b w:val="0"/>
        <w:color w:val="000000" w:themeColor="text1"/>
        <w:sz w:val="24"/>
        <w:szCs w:val="24"/>
      </w:rPr>
    </w:lvl>
    <w:lvl w:ilvl="2">
      <w:start w:val="1"/>
      <w:numFmt w:val="decimal"/>
      <w:lvlText w:val="%1.%2.%3."/>
      <w:lvlJc w:val="left"/>
      <w:pPr>
        <w:ind w:left="2628" w:hanging="1212"/>
      </w:pPr>
      <w:rPr>
        <w:rFonts w:hint="default"/>
        <w:b w:val="0"/>
        <w:color w:val="000000" w:themeColor="text1"/>
      </w:rPr>
    </w:lvl>
    <w:lvl w:ilvl="3">
      <w:start w:val="1"/>
      <w:numFmt w:val="decimal"/>
      <w:lvlText w:val="%1.%2.%3.%4."/>
      <w:lvlJc w:val="left"/>
      <w:pPr>
        <w:ind w:left="3336" w:hanging="1212"/>
      </w:pPr>
      <w:rPr>
        <w:rFonts w:hint="default"/>
        <w:color w:val="000000" w:themeColor="text1"/>
      </w:rPr>
    </w:lvl>
    <w:lvl w:ilvl="4">
      <w:start w:val="1"/>
      <w:numFmt w:val="decimal"/>
      <w:lvlText w:val="%1.%2.%3.%4.%5."/>
      <w:lvlJc w:val="left"/>
      <w:pPr>
        <w:ind w:left="4044" w:hanging="1212"/>
      </w:pPr>
      <w:rPr>
        <w:rFonts w:hint="default"/>
        <w:color w:val="000000" w:themeColor="text1"/>
      </w:rPr>
    </w:lvl>
    <w:lvl w:ilvl="5">
      <w:start w:val="1"/>
      <w:numFmt w:val="decimal"/>
      <w:lvlText w:val="%1.%2.%3.%4.%5.%6."/>
      <w:lvlJc w:val="left"/>
      <w:pPr>
        <w:ind w:left="4752" w:hanging="1212"/>
      </w:pPr>
      <w:rPr>
        <w:rFonts w:hint="default"/>
        <w:color w:val="000000" w:themeColor="text1"/>
      </w:rPr>
    </w:lvl>
    <w:lvl w:ilvl="6">
      <w:start w:val="1"/>
      <w:numFmt w:val="decimal"/>
      <w:lvlText w:val="%1.%2.%3.%4.%5.%6.%7."/>
      <w:lvlJc w:val="left"/>
      <w:pPr>
        <w:ind w:left="5688" w:hanging="1440"/>
      </w:pPr>
      <w:rPr>
        <w:rFonts w:hint="default"/>
        <w:color w:val="000000" w:themeColor="text1"/>
      </w:rPr>
    </w:lvl>
    <w:lvl w:ilvl="7">
      <w:start w:val="1"/>
      <w:numFmt w:val="decimal"/>
      <w:lvlText w:val="%1.%2.%3.%4.%5.%6.%7.%8."/>
      <w:lvlJc w:val="left"/>
      <w:pPr>
        <w:ind w:left="6396" w:hanging="1440"/>
      </w:pPr>
      <w:rPr>
        <w:rFonts w:hint="default"/>
        <w:color w:val="000000" w:themeColor="text1"/>
      </w:rPr>
    </w:lvl>
    <w:lvl w:ilvl="8">
      <w:start w:val="1"/>
      <w:numFmt w:val="decimal"/>
      <w:lvlText w:val="%1.%2.%3.%4.%5.%6.%7.%8.%9."/>
      <w:lvlJc w:val="left"/>
      <w:pPr>
        <w:ind w:left="7464" w:hanging="1800"/>
      </w:pPr>
      <w:rPr>
        <w:rFonts w:hint="default"/>
        <w:color w:val="000000" w:themeColor="text1"/>
      </w:rPr>
    </w:lvl>
  </w:abstractNum>
  <w:abstractNum w:abstractNumId="4" w15:restartNumberingAfterBreak="0">
    <w:nsid w:val="0E212814"/>
    <w:multiLevelType w:val="hybridMultilevel"/>
    <w:tmpl w:val="95242714"/>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27B31D2"/>
    <w:multiLevelType w:val="hybridMultilevel"/>
    <w:tmpl w:val="1892DA3E"/>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9406B27"/>
    <w:multiLevelType w:val="multilevel"/>
    <w:tmpl w:val="1520B7E6"/>
    <w:lvl w:ilvl="0">
      <w:start w:val="4"/>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89653B"/>
    <w:multiLevelType w:val="hybridMultilevel"/>
    <w:tmpl w:val="A24E0554"/>
    <w:lvl w:ilvl="0" w:tplc="0C520F30">
      <w:start w:val="1"/>
      <w:numFmt w:val="bullet"/>
      <w:lvlText w:val=""/>
      <w:lvlJc w:val="left"/>
      <w:pPr>
        <w:ind w:left="794" w:hanging="360"/>
      </w:pPr>
      <w:rPr>
        <w:rFonts w:ascii="Symbol" w:hAnsi="Symbol" w:hint="default"/>
      </w:rPr>
    </w:lvl>
    <w:lvl w:ilvl="1" w:tplc="04220003" w:tentative="1">
      <w:start w:val="1"/>
      <w:numFmt w:val="bullet"/>
      <w:lvlText w:val="o"/>
      <w:lvlJc w:val="left"/>
      <w:pPr>
        <w:ind w:left="1514" w:hanging="360"/>
      </w:pPr>
      <w:rPr>
        <w:rFonts w:ascii="Courier New" w:hAnsi="Courier New" w:cs="Courier New" w:hint="default"/>
      </w:rPr>
    </w:lvl>
    <w:lvl w:ilvl="2" w:tplc="04220005" w:tentative="1">
      <w:start w:val="1"/>
      <w:numFmt w:val="bullet"/>
      <w:lvlText w:val=""/>
      <w:lvlJc w:val="left"/>
      <w:pPr>
        <w:ind w:left="2234" w:hanging="360"/>
      </w:pPr>
      <w:rPr>
        <w:rFonts w:ascii="Wingdings" w:hAnsi="Wingdings" w:hint="default"/>
      </w:rPr>
    </w:lvl>
    <w:lvl w:ilvl="3" w:tplc="04220001" w:tentative="1">
      <w:start w:val="1"/>
      <w:numFmt w:val="bullet"/>
      <w:lvlText w:val=""/>
      <w:lvlJc w:val="left"/>
      <w:pPr>
        <w:ind w:left="2954" w:hanging="360"/>
      </w:pPr>
      <w:rPr>
        <w:rFonts w:ascii="Symbol" w:hAnsi="Symbol" w:hint="default"/>
      </w:rPr>
    </w:lvl>
    <w:lvl w:ilvl="4" w:tplc="04220003" w:tentative="1">
      <w:start w:val="1"/>
      <w:numFmt w:val="bullet"/>
      <w:lvlText w:val="o"/>
      <w:lvlJc w:val="left"/>
      <w:pPr>
        <w:ind w:left="3674" w:hanging="360"/>
      </w:pPr>
      <w:rPr>
        <w:rFonts w:ascii="Courier New" w:hAnsi="Courier New" w:cs="Courier New" w:hint="default"/>
      </w:rPr>
    </w:lvl>
    <w:lvl w:ilvl="5" w:tplc="04220005" w:tentative="1">
      <w:start w:val="1"/>
      <w:numFmt w:val="bullet"/>
      <w:lvlText w:val=""/>
      <w:lvlJc w:val="left"/>
      <w:pPr>
        <w:ind w:left="4394" w:hanging="360"/>
      </w:pPr>
      <w:rPr>
        <w:rFonts w:ascii="Wingdings" w:hAnsi="Wingdings" w:hint="default"/>
      </w:rPr>
    </w:lvl>
    <w:lvl w:ilvl="6" w:tplc="04220001" w:tentative="1">
      <w:start w:val="1"/>
      <w:numFmt w:val="bullet"/>
      <w:lvlText w:val=""/>
      <w:lvlJc w:val="left"/>
      <w:pPr>
        <w:ind w:left="5114" w:hanging="360"/>
      </w:pPr>
      <w:rPr>
        <w:rFonts w:ascii="Symbol" w:hAnsi="Symbol" w:hint="default"/>
      </w:rPr>
    </w:lvl>
    <w:lvl w:ilvl="7" w:tplc="04220003" w:tentative="1">
      <w:start w:val="1"/>
      <w:numFmt w:val="bullet"/>
      <w:lvlText w:val="o"/>
      <w:lvlJc w:val="left"/>
      <w:pPr>
        <w:ind w:left="5834" w:hanging="360"/>
      </w:pPr>
      <w:rPr>
        <w:rFonts w:ascii="Courier New" w:hAnsi="Courier New" w:cs="Courier New" w:hint="default"/>
      </w:rPr>
    </w:lvl>
    <w:lvl w:ilvl="8" w:tplc="04220005" w:tentative="1">
      <w:start w:val="1"/>
      <w:numFmt w:val="bullet"/>
      <w:lvlText w:val=""/>
      <w:lvlJc w:val="left"/>
      <w:pPr>
        <w:ind w:left="6554" w:hanging="360"/>
      </w:pPr>
      <w:rPr>
        <w:rFonts w:ascii="Wingdings" w:hAnsi="Wingdings" w:hint="default"/>
      </w:rPr>
    </w:lvl>
  </w:abstractNum>
  <w:abstractNum w:abstractNumId="8" w15:restartNumberingAfterBreak="0">
    <w:nsid w:val="1E863821"/>
    <w:multiLevelType w:val="hybridMultilevel"/>
    <w:tmpl w:val="1C2875D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1EAE3F7E"/>
    <w:multiLevelType w:val="hybridMultilevel"/>
    <w:tmpl w:val="167AA81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15:restartNumberingAfterBreak="0">
    <w:nsid w:val="24655F83"/>
    <w:multiLevelType w:val="hybridMultilevel"/>
    <w:tmpl w:val="D928531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 w15:restartNumberingAfterBreak="0">
    <w:nsid w:val="2BB8667C"/>
    <w:multiLevelType w:val="multilevel"/>
    <w:tmpl w:val="E684E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8E2B52"/>
    <w:multiLevelType w:val="multilevel"/>
    <w:tmpl w:val="39722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39712A"/>
    <w:multiLevelType w:val="hybridMultilevel"/>
    <w:tmpl w:val="68D4FA7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349B5F11"/>
    <w:multiLevelType w:val="hybridMultilevel"/>
    <w:tmpl w:val="A5E84B1A"/>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754545A"/>
    <w:multiLevelType w:val="hybridMultilevel"/>
    <w:tmpl w:val="AF9C7848"/>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6" w15:restartNumberingAfterBreak="0">
    <w:nsid w:val="37F276E1"/>
    <w:multiLevelType w:val="hybridMultilevel"/>
    <w:tmpl w:val="93441800"/>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AE23D5B"/>
    <w:multiLevelType w:val="hybridMultilevel"/>
    <w:tmpl w:val="24B80726"/>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6C24F69"/>
    <w:multiLevelType w:val="hybridMultilevel"/>
    <w:tmpl w:val="F8A2E14E"/>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FC33D22"/>
    <w:multiLevelType w:val="hybridMultilevel"/>
    <w:tmpl w:val="DF5C5E8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0" w15:restartNumberingAfterBreak="0">
    <w:nsid w:val="516E3FAC"/>
    <w:multiLevelType w:val="hybridMultilevel"/>
    <w:tmpl w:val="D8A866D4"/>
    <w:lvl w:ilvl="0" w:tplc="0C520F30">
      <w:start w:val="1"/>
      <w:numFmt w:val="bullet"/>
      <w:lvlText w:val=""/>
      <w:lvlJc w:val="left"/>
      <w:pPr>
        <w:ind w:left="718" w:hanging="360"/>
      </w:pPr>
      <w:rPr>
        <w:rFonts w:ascii="Symbol" w:hAnsi="Symbol" w:hint="default"/>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21" w15:restartNumberingAfterBreak="0">
    <w:nsid w:val="53663D24"/>
    <w:multiLevelType w:val="multilevel"/>
    <w:tmpl w:val="A19C5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5706150"/>
    <w:multiLevelType w:val="hybridMultilevel"/>
    <w:tmpl w:val="EC2C0532"/>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67A4979"/>
    <w:multiLevelType w:val="hybridMultilevel"/>
    <w:tmpl w:val="E53000CA"/>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9FB3F57"/>
    <w:multiLevelType w:val="hybridMultilevel"/>
    <w:tmpl w:val="6F160DFA"/>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A5E224B"/>
    <w:multiLevelType w:val="multilevel"/>
    <w:tmpl w:val="82A8C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DF00AC3"/>
    <w:multiLevelType w:val="hybridMultilevel"/>
    <w:tmpl w:val="1C9280F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7" w15:restartNumberingAfterBreak="0">
    <w:nsid w:val="5E1C2B79"/>
    <w:multiLevelType w:val="hybridMultilevel"/>
    <w:tmpl w:val="E276816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8" w15:restartNumberingAfterBreak="0">
    <w:nsid w:val="5F477201"/>
    <w:multiLevelType w:val="hybridMultilevel"/>
    <w:tmpl w:val="A684C0F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9" w15:restartNumberingAfterBreak="0">
    <w:nsid w:val="639932DF"/>
    <w:multiLevelType w:val="hybridMultilevel"/>
    <w:tmpl w:val="C3B0CC5A"/>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4E03CB0"/>
    <w:multiLevelType w:val="hybridMultilevel"/>
    <w:tmpl w:val="CED4124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15:restartNumberingAfterBreak="0">
    <w:nsid w:val="68780972"/>
    <w:multiLevelType w:val="hybridMultilevel"/>
    <w:tmpl w:val="FAECDA9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2" w15:restartNumberingAfterBreak="0">
    <w:nsid w:val="6A0D300C"/>
    <w:multiLevelType w:val="hybridMultilevel"/>
    <w:tmpl w:val="F4A4E046"/>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A785103"/>
    <w:multiLevelType w:val="hybridMultilevel"/>
    <w:tmpl w:val="2E46B58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4" w15:restartNumberingAfterBreak="0">
    <w:nsid w:val="6C3A4176"/>
    <w:multiLevelType w:val="multilevel"/>
    <w:tmpl w:val="28221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E464AC9"/>
    <w:multiLevelType w:val="hybridMultilevel"/>
    <w:tmpl w:val="8E0AB66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6" w15:restartNumberingAfterBreak="0">
    <w:nsid w:val="6F850ED1"/>
    <w:multiLevelType w:val="multilevel"/>
    <w:tmpl w:val="E7AC7694"/>
    <w:lvl w:ilvl="0">
      <w:start w:val="1"/>
      <w:numFmt w:val="decimal"/>
      <w:lvlText w:val="%1."/>
      <w:lvlJc w:val="left"/>
      <w:pPr>
        <w:ind w:left="1212" w:hanging="1212"/>
      </w:pPr>
      <w:rPr>
        <w:rFonts w:ascii="Times New Roman" w:eastAsia="Times New Roman" w:hAnsi="Times New Roman" w:cs="Times New Roman"/>
        <w:b/>
        <w:color w:val="000000" w:themeColor="text1"/>
      </w:rPr>
    </w:lvl>
    <w:lvl w:ilvl="1">
      <w:start w:val="1"/>
      <w:numFmt w:val="decimal"/>
      <w:lvlText w:val="%1.%2."/>
      <w:lvlJc w:val="left"/>
      <w:pPr>
        <w:ind w:left="2064" w:hanging="1212"/>
      </w:pPr>
      <w:rPr>
        <w:rFonts w:ascii="Times New Roman" w:hAnsi="Times New Roman" w:cs="Times New Roman" w:hint="default"/>
        <w:b w:val="0"/>
        <w:color w:val="000000" w:themeColor="text1"/>
        <w:sz w:val="24"/>
        <w:szCs w:val="24"/>
      </w:rPr>
    </w:lvl>
    <w:lvl w:ilvl="2">
      <w:start w:val="1"/>
      <w:numFmt w:val="decimal"/>
      <w:lvlText w:val="%1.%2.%3."/>
      <w:lvlJc w:val="left"/>
      <w:pPr>
        <w:ind w:left="2628" w:hanging="1212"/>
      </w:pPr>
      <w:rPr>
        <w:rFonts w:hint="default"/>
        <w:b w:val="0"/>
        <w:color w:val="000000" w:themeColor="text1"/>
      </w:rPr>
    </w:lvl>
    <w:lvl w:ilvl="3">
      <w:start w:val="1"/>
      <w:numFmt w:val="decimal"/>
      <w:lvlText w:val="%1.%2.%3.%4."/>
      <w:lvlJc w:val="left"/>
      <w:pPr>
        <w:ind w:left="3336" w:hanging="1212"/>
      </w:pPr>
      <w:rPr>
        <w:rFonts w:hint="default"/>
        <w:color w:val="000000" w:themeColor="text1"/>
      </w:rPr>
    </w:lvl>
    <w:lvl w:ilvl="4">
      <w:start w:val="1"/>
      <w:numFmt w:val="decimal"/>
      <w:lvlText w:val="%1.%2.%3.%4.%5."/>
      <w:lvlJc w:val="left"/>
      <w:pPr>
        <w:ind w:left="4044" w:hanging="1212"/>
      </w:pPr>
      <w:rPr>
        <w:rFonts w:hint="default"/>
        <w:color w:val="000000" w:themeColor="text1"/>
      </w:rPr>
    </w:lvl>
    <w:lvl w:ilvl="5">
      <w:start w:val="1"/>
      <w:numFmt w:val="decimal"/>
      <w:lvlText w:val="%1.%2.%3.%4.%5.%6."/>
      <w:lvlJc w:val="left"/>
      <w:pPr>
        <w:ind w:left="4752" w:hanging="1212"/>
      </w:pPr>
      <w:rPr>
        <w:rFonts w:hint="default"/>
        <w:color w:val="000000" w:themeColor="text1"/>
      </w:rPr>
    </w:lvl>
    <w:lvl w:ilvl="6">
      <w:start w:val="1"/>
      <w:numFmt w:val="decimal"/>
      <w:lvlText w:val="%1.%2.%3.%4.%5.%6.%7."/>
      <w:lvlJc w:val="left"/>
      <w:pPr>
        <w:ind w:left="5688" w:hanging="1440"/>
      </w:pPr>
      <w:rPr>
        <w:rFonts w:hint="default"/>
        <w:color w:val="000000" w:themeColor="text1"/>
      </w:rPr>
    </w:lvl>
    <w:lvl w:ilvl="7">
      <w:start w:val="1"/>
      <w:numFmt w:val="decimal"/>
      <w:lvlText w:val="%1.%2.%3.%4.%5.%6.%7.%8."/>
      <w:lvlJc w:val="left"/>
      <w:pPr>
        <w:ind w:left="6396" w:hanging="1440"/>
      </w:pPr>
      <w:rPr>
        <w:rFonts w:hint="default"/>
        <w:color w:val="000000" w:themeColor="text1"/>
      </w:rPr>
    </w:lvl>
    <w:lvl w:ilvl="8">
      <w:start w:val="1"/>
      <w:numFmt w:val="decimal"/>
      <w:lvlText w:val="%1.%2.%3.%4.%5.%6.%7.%8.%9."/>
      <w:lvlJc w:val="left"/>
      <w:pPr>
        <w:ind w:left="7464" w:hanging="1800"/>
      </w:pPr>
      <w:rPr>
        <w:rFonts w:hint="default"/>
        <w:color w:val="000000" w:themeColor="text1"/>
      </w:rPr>
    </w:lvl>
  </w:abstractNum>
  <w:abstractNum w:abstractNumId="37" w15:restartNumberingAfterBreak="0">
    <w:nsid w:val="777B04AE"/>
    <w:multiLevelType w:val="hybridMultilevel"/>
    <w:tmpl w:val="68F05ED8"/>
    <w:lvl w:ilvl="0" w:tplc="0C520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8A779DD"/>
    <w:multiLevelType w:val="hybridMultilevel"/>
    <w:tmpl w:val="BFC6A04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9" w15:restartNumberingAfterBreak="0">
    <w:nsid w:val="7AF56AD9"/>
    <w:multiLevelType w:val="multilevel"/>
    <w:tmpl w:val="B2AA9F4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0" w15:restartNumberingAfterBreak="0">
    <w:nsid w:val="7CA80217"/>
    <w:multiLevelType w:val="hybridMultilevel"/>
    <w:tmpl w:val="9DFA28EE"/>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1" w15:restartNumberingAfterBreak="0">
    <w:nsid w:val="7CE408D9"/>
    <w:multiLevelType w:val="multilevel"/>
    <w:tmpl w:val="40021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73159992">
    <w:abstractNumId w:val="34"/>
  </w:num>
  <w:num w:numId="2" w16cid:durableId="1173841157">
    <w:abstractNumId w:val="12"/>
  </w:num>
  <w:num w:numId="3" w16cid:durableId="947811759">
    <w:abstractNumId w:val="25"/>
  </w:num>
  <w:num w:numId="4" w16cid:durableId="303588187">
    <w:abstractNumId w:val="21"/>
  </w:num>
  <w:num w:numId="5" w16cid:durableId="1137992149">
    <w:abstractNumId w:val="11"/>
  </w:num>
  <w:num w:numId="6" w16cid:durableId="591014062">
    <w:abstractNumId w:val="39"/>
  </w:num>
  <w:num w:numId="7" w16cid:durableId="837425436">
    <w:abstractNumId w:val="41"/>
  </w:num>
  <w:num w:numId="8" w16cid:durableId="201210321">
    <w:abstractNumId w:val="20"/>
  </w:num>
  <w:num w:numId="9" w16cid:durableId="643512700">
    <w:abstractNumId w:val="5"/>
  </w:num>
  <w:num w:numId="10" w16cid:durableId="1540244163">
    <w:abstractNumId w:val="1"/>
  </w:num>
  <w:num w:numId="11" w16cid:durableId="1863321282">
    <w:abstractNumId w:val="32"/>
  </w:num>
  <w:num w:numId="12" w16cid:durableId="1149785157">
    <w:abstractNumId w:val="7"/>
  </w:num>
  <w:num w:numId="13" w16cid:durableId="505172533">
    <w:abstractNumId w:val="4"/>
  </w:num>
  <w:num w:numId="14" w16cid:durableId="1152137372">
    <w:abstractNumId w:val="37"/>
  </w:num>
  <w:num w:numId="15" w16cid:durableId="1535465372">
    <w:abstractNumId w:val="16"/>
  </w:num>
  <w:num w:numId="16" w16cid:durableId="1368794623">
    <w:abstractNumId w:val="24"/>
  </w:num>
  <w:num w:numId="17" w16cid:durableId="572396075">
    <w:abstractNumId w:val="17"/>
  </w:num>
  <w:num w:numId="18" w16cid:durableId="1542667973">
    <w:abstractNumId w:val="18"/>
  </w:num>
  <w:num w:numId="19" w16cid:durableId="843521230">
    <w:abstractNumId w:val="19"/>
  </w:num>
  <w:num w:numId="20" w16cid:durableId="1525097896">
    <w:abstractNumId w:val="28"/>
  </w:num>
  <w:num w:numId="21" w16cid:durableId="1957059942">
    <w:abstractNumId w:val="35"/>
  </w:num>
  <w:num w:numId="22" w16cid:durableId="849175052">
    <w:abstractNumId w:val="13"/>
  </w:num>
  <w:num w:numId="23" w16cid:durableId="820272026">
    <w:abstractNumId w:val="26"/>
  </w:num>
  <w:num w:numId="24" w16cid:durableId="1899969843">
    <w:abstractNumId w:val="8"/>
  </w:num>
  <w:num w:numId="25" w16cid:durableId="937640436">
    <w:abstractNumId w:val="30"/>
  </w:num>
  <w:num w:numId="26" w16cid:durableId="1055160784">
    <w:abstractNumId w:val="31"/>
  </w:num>
  <w:num w:numId="27" w16cid:durableId="545720913">
    <w:abstractNumId w:val="38"/>
  </w:num>
  <w:num w:numId="28" w16cid:durableId="1227112421">
    <w:abstractNumId w:val="2"/>
  </w:num>
  <w:num w:numId="29" w16cid:durableId="2125537067">
    <w:abstractNumId w:val="27"/>
  </w:num>
  <w:num w:numId="30" w16cid:durableId="1449005054">
    <w:abstractNumId w:val="10"/>
  </w:num>
  <w:num w:numId="31" w16cid:durableId="1743287577">
    <w:abstractNumId w:val="9"/>
  </w:num>
  <w:num w:numId="32" w16cid:durableId="1562867983">
    <w:abstractNumId w:val="0"/>
  </w:num>
  <w:num w:numId="33" w16cid:durableId="519778693">
    <w:abstractNumId w:val="33"/>
  </w:num>
  <w:num w:numId="34" w16cid:durableId="135030919">
    <w:abstractNumId w:val="29"/>
  </w:num>
  <w:num w:numId="35" w16cid:durableId="690641557">
    <w:abstractNumId w:val="22"/>
  </w:num>
  <w:num w:numId="36" w16cid:durableId="1030566782">
    <w:abstractNumId w:val="14"/>
  </w:num>
  <w:num w:numId="37" w16cid:durableId="1716660191">
    <w:abstractNumId w:val="3"/>
  </w:num>
  <w:num w:numId="38" w16cid:durableId="143721540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52338622">
    <w:abstractNumId w:val="40"/>
  </w:num>
  <w:num w:numId="40" w16cid:durableId="554239411">
    <w:abstractNumId w:val="36"/>
  </w:num>
  <w:num w:numId="41" w16cid:durableId="2025980898">
    <w:abstractNumId w:val="15"/>
  </w:num>
  <w:num w:numId="42" w16cid:durableId="5857248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ACF"/>
    <w:rsid w:val="000006ED"/>
    <w:rsid w:val="00003B41"/>
    <w:rsid w:val="000055F9"/>
    <w:rsid w:val="0001089D"/>
    <w:rsid w:val="000201A7"/>
    <w:rsid w:val="00030054"/>
    <w:rsid w:val="00034D01"/>
    <w:rsid w:val="00035FA7"/>
    <w:rsid w:val="00040A36"/>
    <w:rsid w:val="0005352B"/>
    <w:rsid w:val="000776A2"/>
    <w:rsid w:val="00077799"/>
    <w:rsid w:val="00090234"/>
    <w:rsid w:val="00091AA8"/>
    <w:rsid w:val="000A7C65"/>
    <w:rsid w:val="000B56C9"/>
    <w:rsid w:val="000C0C22"/>
    <w:rsid w:val="000C1145"/>
    <w:rsid w:val="000C5DCE"/>
    <w:rsid w:val="000D664C"/>
    <w:rsid w:val="000E2DB4"/>
    <w:rsid w:val="000F4BF3"/>
    <w:rsid w:val="00120A08"/>
    <w:rsid w:val="00134BA4"/>
    <w:rsid w:val="001438BE"/>
    <w:rsid w:val="001449DB"/>
    <w:rsid w:val="00145C95"/>
    <w:rsid w:val="00147329"/>
    <w:rsid w:val="00150699"/>
    <w:rsid w:val="00171DFD"/>
    <w:rsid w:val="0018191C"/>
    <w:rsid w:val="00195EFF"/>
    <w:rsid w:val="001970F2"/>
    <w:rsid w:val="001A65BE"/>
    <w:rsid w:val="001A688A"/>
    <w:rsid w:val="001B4BB1"/>
    <w:rsid w:val="001D3872"/>
    <w:rsid w:val="001E3648"/>
    <w:rsid w:val="001F1839"/>
    <w:rsid w:val="00200A38"/>
    <w:rsid w:val="00205D29"/>
    <w:rsid w:val="002078EB"/>
    <w:rsid w:val="00207C94"/>
    <w:rsid w:val="00221297"/>
    <w:rsid w:val="00236605"/>
    <w:rsid w:val="00245357"/>
    <w:rsid w:val="00260173"/>
    <w:rsid w:val="002606EA"/>
    <w:rsid w:val="00265606"/>
    <w:rsid w:val="0027332A"/>
    <w:rsid w:val="0028635C"/>
    <w:rsid w:val="00295390"/>
    <w:rsid w:val="00296E90"/>
    <w:rsid w:val="002973DB"/>
    <w:rsid w:val="002B3DE9"/>
    <w:rsid w:val="002B55A4"/>
    <w:rsid w:val="002D285E"/>
    <w:rsid w:val="002E427A"/>
    <w:rsid w:val="002F7B00"/>
    <w:rsid w:val="00315CDB"/>
    <w:rsid w:val="003205C6"/>
    <w:rsid w:val="003214FA"/>
    <w:rsid w:val="00324EA1"/>
    <w:rsid w:val="00342545"/>
    <w:rsid w:val="00343952"/>
    <w:rsid w:val="00350B85"/>
    <w:rsid w:val="0037047F"/>
    <w:rsid w:val="00374942"/>
    <w:rsid w:val="00380FBF"/>
    <w:rsid w:val="00392371"/>
    <w:rsid w:val="00397339"/>
    <w:rsid w:val="00397D5A"/>
    <w:rsid w:val="003A3118"/>
    <w:rsid w:val="003C196E"/>
    <w:rsid w:val="003C6D8A"/>
    <w:rsid w:val="003D2CAC"/>
    <w:rsid w:val="003E198B"/>
    <w:rsid w:val="003E52A7"/>
    <w:rsid w:val="003F156E"/>
    <w:rsid w:val="003F241D"/>
    <w:rsid w:val="00405451"/>
    <w:rsid w:val="0045505D"/>
    <w:rsid w:val="00470423"/>
    <w:rsid w:val="0047053F"/>
    <w:rsid w:val="0047314C"/>
    <w:rsid w:val="00477F2A"/>
    <w:rsid w:val="00481F76"/>
    <w:rsid w:val="0048578B"/>
    <w:rsid w:val="00487B3E"/>
    <w:rsid w:val="004A06CD"/>
    <w:rsid w:val="004A312D"/>
    <w:rsid w:val="004A5C49"/>
    <w:rsid w:val="004B1F96"/>
    <w:rsid w:val="004D19EA"/>
    <w:rsid w:val="004D2220"/>
    <w:rsid w:val="004F1750"/>
    <w:rsid w:val="00503019"/>
    <w:rsid w:val="00510A3C"/>
    <w:rsid w:val="00512671"/>
    <w:rsid w:val="00522946"/>
    <w:rsid w:val="005328F7"/>
    <w:rsid w:val="00534241"/>
    <w:rsid w:val="00547388"/>
    <w:rsid w:val="00574B0A"/>
    <w:rsid w:val="00581D9F"/>
    <w:rsid w:val="00585F02"/>
    <w:rsid w:val="005B4C26"/>
    <w:rsid w:val="005D0C94"/>
    <w:rsid w:val="005F659D"/>
    <w:rsid w:val="0060420E"/>
    <w:rsid w:val="0060797B"/>
    <w:rsid w:val="006128DF"/>
    <w:rsid w:val="0061618A"/>
    <w:rsid w:val="0062090C"/>
    <w:rsid w:val="006343AC"/>
    <w:rsid w:val="00637753"/>
    <w:rsid w:val="00666D7F"/>
    <w:rsid w:val="00690EAF"/>
    <w:rsid w:val="006B509D"/>
    <w:rsid w:val="006C1D1C"/>
    <w:rsid w:val="006D2BB7"/>
    <w:rsid w:val="006E5BAF"/>
    <w:rsid w:val="006F0022"/>
    <w:rsid w:val="0073487B"/>
    <w:rsid w:val="00736677"/>
    <w:rsid w:val="00746BD8"/>
    <w:rsid w:val="00780F7C"/>
    <w:rsid w:val="007B095C"/>
    <w:rsid w:val="007B5E98"/>
    <w:rsid w:val="007C323C"/>
    <w:rsid w:val="008228BE"/>
    <w:rsid w:val="0084212C"/>
    <w:rsid w:val="00845BD0"/>
    <w:rsid w:val="0085036B"/>
    <w:rsid w:val="00862366"/>
    <w:rsid w:val="00867EFC"/>
    <w:rsid w:val="0087044D"/>
    <w:rsid w:val="00870E0D"/>
    <w:rsid w:val="00873D5A"/>
    <w:rsid w:val="008777B6"/>
    <w:rsid w:val="008804FB"/>
    <w:rsid w:val="00887ED4"/>
    <w:rsid w:val="00897B5E"/>
    <w:rsid w:val="008A2422"/>
    <w:rsid w:val="008B17E6"/>
    <w:rsid w:val="008C7FDF"/>
    <w:rsid w:val="008D2479"/>
    <w:rsid w:val="008D2CEF"/>
    <w:rsid w:val="008D4F17"/>
    <w:rsid w:val="008D7921"/>
    <w:rsid w:val="008E1F2D"/>
    <w:rsid w:val="008F56F4"/>
    <w:rsid w:val="008F7F85"/>
    <w:rsid w:val="0090076E"/>
    <w:rsid w:val="00900CC7"/>
    <w:rsid w:val="00902E7B"/>
    <w:rsid w:val="009129BB"/>
    <w:rsid w:val="0093028B"/>
    <w:rsid w:val="00966C56"/>
    <w:rsid w:val="009733E3"/>
    <w:rsid w:val="0098732C"/>
    <w:rsid w:val="0099714D"/>
    <w:rsid w:val="009A5900"/>
    <w:rsid w:val="009C24BC"/>
    <w:rsid w:val="009C6747"/>
    <w:rsid w:val="009D2A7D"/>
    <w:rsid w:val="009D4967"/>
    <w:rsid w:val="009D6689"/>
    <w:rsid w:val="00A00ABB"/>
    <w:rsid w:val="00A10C17"/>
    <w:rsid w:val="00A26B88"/>
    <w:rsid w:val="00A3462F"/>
    <w:rsid w:val="00A362E9"/>
    <w:rsid w:val="00A4104B"/>
    <w:rsid w:val="00A41820"/>
    <w:rsid w:val="00A45CFE"/>
    <w:rsid w:val="00A6337B"/>
    <w:rsid w:val="00A76687"/>
    <w:rsid w:val="00A90FE8"/>
    <w:rsid w:val="00A91545"/>
    <w:rsid w:val="00A9365E"/>
    <w:rsid w:val="00A97EF3"/>
    <w:rsid w:val="00AB7669"/>
    <w:rsid w:val="00AE6CF1"/>
    <w:rsid w:val="00B0677F"/>
    <w:rsid w:val="00B06AA2"/>
    <w:rsid w:val="00B375D0"/>
    <w:rsid w:val="00B43557"/>
    <w:rsid w:val="00B54CA5"/>
    <w:rsid w:val="00B65ACD"/>
    <w:rsid w:val="00B70E9C"/>
    <w:rsid w:val="00B776AF"/>
    <w:rsid w:val="00B82D1A"/>
    <w:rsid w:val="00B95A91"/>
    <w:rsid w:val="00BE19ED"/>
    <w:rsid w:val="00BF3DC1"/>
    <w:rsid w:val="00C014B0"/>
    <w:rsid w:val="00C01A4B"/>
    <w:rsid w:val="00C115F8"/>
    <w:rsid w:val="00C54BA3"/>
    <w:rsid w:val="00C71E57"/>
    <w:rsid w:val="00C77140"/>
    <w:rsid w:val="00C85A67"/>
    <w:rsid w:val="00C92ACF"/>
    <w:rsid w:val="00CA00B6"/>
    <w:rsid w:val="00CA523B"/>
    <w:rsid w:val="00CA6162"/>
    <w:rsid w:val="00CB7453"/>
    <w:rsid w:val="00CE367F"/>
    <w:rsid w:val="00CE514B"/>
    <w:rsid w:val="00CF6D3D"/>
    <w:rsid w:val="00CF7F6E"/>
    <w:rsid w:val="00D030B2"/>
    <w:rsid w:val="00D05B26"/>
    <w:rsid w:val="00D0668B"/>
    <w:rsid w:val="00D07FC9"/>
    <w:rsid w:val="00D11830"/>
    <w:rsid w:val="00D3780B"/>
    <w:rsid w:val="00D423C6"/>
    <w:rsid w:val="00D4574F"/>
    <w:rsid w:val="00D46F79"/>
    <w:rsid w:val="00D624C8"/>
    <w:rsid w:val="00D63137"/>
    <w:rsid w:val="00D633FA"/>
    <w:rsid w:val="00D64DBA"/>
    <w:rsid w:val="00D83274"/>
    <w:rsid w:val="00D841EA"/>
    <w:rsid w:val="00D90A18"/>
    <w:rsid w:val="00D9371E"/>
    <w:rsid w:val="00DA1EA9"/>
    <w:rsid w:val="00DB2B87"/>
    <w:rsid w:val="00DB2D95"/>
    <w:rsid w:val="00DB4961"/>
    <w:rsid w:val="00DC20CE"/>
    <w:rsid w:val="00DD0B24"/>
    <w:rsid w:val="00DD27DF"/>
    <w:rsid w:val="00DD42EA"/>
    <w:rsid w:val="00E02AE6"/>
    <w:rsid w:val="00E375E7"/>
    <w:rsid w:val="00E43E90"/>
    <w:rsid w:val="00E56D2D"/>
    <w:rsid w:val="00E67F7D"/>
    <w:rsid w:val="00E7244D"/>
    <w:rsid w:val="00E73ABF"/>
    <w:rsid w:val="00EA6AF8"/>
    <w:rsid w:val="00EC2398"/>
    <w:rsid w:val="00EC57A6"/>
    <w:rsid w:val="00EE73FF"/>
    <w:rsid w:val="00F039C2"/>
    <w:rsid w:val="00F06350"/>
    <w:rsid w:val="00F15AC6"/>
    <w:rsid w:val="00F33318"/>
    <w:rsid w:val="00F418BB"/>
    <w:rsid w:val="00F443B3"/>
    <w:rsid w:val="00F46DF7"/>
    <w:rsid w:val="00F535AA"/>
    <w:rsid w:val="00F565CE"/>
    <w:rsid w:val="00F6535E"/>
    <w:rsid w:val="00F65A79"/>
    <w:rsid w:val="00F67827"/>
    <w:rsid w:val="00F703E7"/>
    <w:rsid w:val="00F75A85"/>
    <w:rsid w:val="00F83D50"/>
    <w:rsid w:val="00FA0F5E"/>
    <w:rsid w:val="00FA220C"/>
    <w:rsid w:val="00FB5A37"/>
    <w:rsid w:val="00FC1C0E"/>
    <w:rsid w:val="00FC5537"/>
    <w:rsid w:val="00FC75AF"/>
    <w:rsid w:val="00FD0387"/>
    <w:rsid w:val="00FD7698"/>
    <w:rsid w:val="00FE064F"/>
    <w:rsid w:val="00FF4D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4769"/>
  <w15:docId w15:val="{D1B64F2A-0620-48DA-BE3B-F15881B9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AD1"/>
  </w:style>
  <w:style w:type="paragraph" w:styleId="1">
    <w:name w:val="heading 1"/>
    <w:basedOn w:val="a"/>
    <w:next w:val="a"/>
    <w:uiPriority w:val="9"/>
    <w:qFormat/>
    <w:pPr>
      <w:keepNext/>
      <w:spacing w:before="240" w:after="60" w:line="259" w:lineRule="auto"/>
      <w:ind w:hanging="1"/>
      <w:outlineLvl w:val="0"/>
    </w:pPr>
    <w:rPr>
      <w:rFonts w:ascii="Arial" w:eastAsia="Arial" w:hAnsi="Arial" w:cs="Arial"/>
      <w:b/>
      <w:color w:val="000000"/>
      <w:sz w:val="32"/>
      <w:szCs w:val="32"/>
    </w:rPr>
  </w:style>
  <w:style w:type="paragraph" w:styleId="2">
    <w:name w:val="heading 2"/>
    <w:basedOn w:val="a"/>
    <w:next w:val="a"/>
    <w:uiPriority w:val="9"/>
    <w:semiHidden/>
    <w:unhideWhenUsed/>
    <w:qFormat/>
    <w:pPr>
      <w:keepNext/>
      <w:keepLines/>
      <w:spacing w:before="360" w:after="80" w:line="276" w:lineRule="auto"/>
      <w:ind w:hanging="1"/>
      <w:outlineLvl w:val="1"/>
    </w:pPr>
    <w:rPr>
      <w:rFonts w:ascii="Arial" w:eastAsia="Arial" w:hAnsi="Arial" w:cs="Arial"/>
      <w:b/>
      <w:color w:val="000000"/>
      <w:sz w:val="36"/>
      <w:szCs w:val="36"/>
    </w:rPr>
  </w:style>
  <w:style w:type="paragraph" w:styleId="3">
    <w:name w:val="heading 3"/>
    <w:basedOn w:val="a"/>
    <w:next w:val="a"/>
    <w:uiPriority w:val="9"/>
    <w:semiHidden/>
    <w:unhideWhenUsed/>
    <w:qFormat/>
    <w:pPr>
      <w:widowControl w:val="0"/>
      <w:ind w:hanging="1"/>
      <w:outlineLvl w:val="2"/>
    </w:pPr>
    <w:rPr>
      <w:rFonts w:ascii="Times" w:eastAsia="Times" w:hAnsi="Times" w:cs="Times"/>
      <w:color w:val="000000"/>
    </w:rPr>
  </w:style>
  <w:style w:type="paragraph" w:styleId="4">
    <w:name w:val="heading 4"/>
    <w:basedOn w:val="a"/>
    <w:next w:val="a"/>
    <w:uiPriority w:val="9"/>
    <w:semiHidden/>
    <w:unhideWhenUsed/>
    <w:qFormat/>
    <w:pPr>
      <w:keepNext/>
      <w:spacing w:before="240" w:after="60"/>
      <w:ind w:hanging="1"/>
      <w:outlineLvl w:val="3"/>
    </w:pPr>
    <w:rPr>
      <w:rFonts w:ascii="Arial" w:eastAsia="Arial" w:hAnsi="Arial" w:cs="Arial"/>
      <w:b/>
      <w:color w:val="000000"/>
      <w:sz w:val="28"/>
      <w:szCs w:val="28"/>
    </w:rPr>
  </w:style>
  <w:style w:type="paragraph" w:styleId="5">
    <w:name w:val="heading 5"/>
    <w:basedOn w:val="a"/>
    <w:next w:val="a"/>
    <w:uiPriority w:val="9"/>
    <w:semiHidden/>
    <w:unhideWhenUsed/>
    <w:qFormat/>
    <w:pPr>
      <w:keepNext/>
      <w:keepLines/>
      <w:spacing w:before="220" w:after="40" w:line="276" w:lineRule="auto"/>
      <w:ind w:hanging="1"/>
      <w:outlineLvl w:val="4"/>
    </w:pPr>
    <w:rPr>
      <w:rFonts w:ascii="Arial" w:eastAsia="Arial" w:hAnsi="Arial" w:cs="Arial"/>
      <w:b/>
      <w:color w:val="000000"/>
    </w:rPr>
  </w:style>
  <w:style w:type="paragraph" w:styleId="6">
    <w:name w:val="heading 6"/>
    <w:basedOn w:val="a"/>
    <w:next w:val="a"/>
    <w:uiPriority w:val="9"/>
    <w:semiHidden/>
    <w:unhideWhenUsed/>
    <w:qFormat/>
    <w:pPr>
      <w:keepNext/>
      <w:keepLines/>
      <w:spacing w:before="200" w:after="40" w:line="276" w:lineRule="auto"/>
      <w:ind w:hanging="1"/>
      <w:outlineLvl w:val="5"/>
    </w:pPr>
    <w:rPr>
      <w:rFonts w:ascii="Arial" w:eastAsia="Arial" w:hAnsi="Arial" w:cs="Arial"/>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line="276" w:lineRule="auto"/>
      <w:ind w:hanging="1"/>
    </w:pPr>
    <w:rPr>
      <w:rFonts w:ascii="Arial" w:eastAsia="Arial" w:hAnsi="Arial" w:cs="Arial"/>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line="276" w:lineRule="auto"/>
      <w:ind w:hanging="1"/>
    </w:pPr>
    <w:rPr>
      <w:rFonts w:ascii="Georgia" w:eastAsia="Georgia" w:hAnsi="Georgia" w:cs="Georgia"/>
      <w:i/>
      <w:color w:val="666666"/>
      <w:sz w:val="48"/>
      <w:szCs w:val="48"/>
    </w:rPr>
  </w:style>
  <w:style w:type="table" w:customStyle="1" w:styleId="95">
    <w:name w:val="95"/>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94">
    <w:name w:val="94"/>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93">
    <w:name w:val="93"/>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92">
    <w:name w:val="92"/>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91">
    <w:name w:val="91"/>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90">
    <w:name w:val="90"/>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9">
    <w:name w:val="89"/>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8">
    <w:name w:val="88"/>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7">
    <w:name w:val="87"/>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6">
    <w:name w:val="86"/>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5">
    <w:name w:val="85"/>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4">
    <w:name w:val="84"/>
    <w:basedOn w:val="TableNormal10"/>
    <w:tblPr>
      <w:tblStyleRowBandSize w:val="1"/>
      <w:tblStyleColBandSize w:val="1"/>
      <w:tblCellMar>
        <w:left w:w="600" w:type="dxa"/>
      </w:tblCellMar>
    </w:tblPr>
  </w:style>
  <w:style w:type="table" w:customStyle="1" w:styleId="83">
    <w:name w:val="83"/>
    <w:basedOn w:val="TableNormal10"/>
    <w:tblPr>
      <w:tblStyleRowBandSize w:val="1"/>
      <w:tblStyleColBandSize w:val="1"/>
    </w:tblPr>
  </w:style>
  <w:style w:type="table" w:customStyle="1" w:styleId="82">
    <w:name w:val="82"/>
    <w:basedOn w:val="TableNormal10"/>
    <w:tblPr>
      <w:tblStyleRowBandSize w:val="1"/>
      <w:tblStyleColBandSize w:val="1"/>
    </w:tblPr>
  </w:style>
  <w:style w:type="table" w:customStyle="1" w:styleId="81">
    <w:name w:val="81"/>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80">
    <w:name w:val="80"/>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9">
    <w:name w:val="79"/>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8">
    <w:name w:val="78"/>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7">
    <w:name w:val="77"/>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6">
    <w:name w:val="76"/>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5">
    <w:name w:val="75"/>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4">
    <w:name w:val="74"/>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3">
    <w:name w:val="73"/>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2">
    <w:name w:val="72"/>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1">
    <w:name w:val="71"/>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70">
    <w:name w:val="70"/>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69">
    <w:name w:val="69"/>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68">
    <w:name w:val="68"/>
    <w:basedOn w:val="TableNormal10"/>
    <w:pPr>
      <w:ind w:hanging="1"/>
    </w:pPr>
    <w:rPr>
      <w:rFonts w:ascii="Arial" w:eastAsia="Arial" w:hAnsi="Arial" w:cs="Arial"/>
    </w:rPr>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rvts0">
    <w:name w:val="rvts0"/>
    <w:rsid w:val="00843994"/>
    <w:rPr>
      <w:rFonts w:cs="Times New Roman"/>
    </w:rPr>
  </w:style>
  <w:style w:type="paragraph" w:styleId="a5">
    <w:name w:val="Balloon Text"/>
    <w:basedOn w:val="a"/>
    <w:link w:val="a6"/>
    <w:uiPriority w:val="99"/>
    <w:semiHidden/>
    <w:unhideWhenUsed/>
    <w:rsid w:val="00C95FAD"/>
    <w:rPr>
      <w:rFonts w:ascii="Segoe UI" w:hAnsi="Segoe UI" w:cs="Segoe UI"/>
      <w:sz w:val="18"/>
      <w:szCs w:val="18"/>
    </w:rPr>
  </w:style>
  <w:style w:type="character" w:customStyle="1" w:styleId="a6">
    <w:name w:val="Текст у виносці Знак"/>
    <w:basedOn w:val="a0"/>
    <w:link w:val="a5"/>
    <w:uiPriority w:val="99"/>
    <w:semiHidden/>
    <w:rsid w:val="00C95FAD"/>
    <w:rPr>
      <w:rFonts w:ascii="Segoe UI" w:hAnsi="Segoe UI" w:cs="Segoe UI"/>
      <w:sz w:val="18"/>
      <w:szCs w:val="18"/>
    </w:rPr>
  </w:style>
  <w:style w:type="paragraph" w:styleId="a7">
    <w:name w:val="List Paragraph"/>
    <w:aliases w:val="EBRD List,Список уровня 2,название табл/рис,заголовок 1.1,AC List 01,Chapter10,Bullet Number,Bullet 1,Use Case List Paragraph,lp1,lp11,List Paragraph11,CA bullets,Elenco Normale,Литература,Number Bullets,Абзац списку 1,тв-Абзац списка"/>
    <w:basedOn w:val="a"/>
    <w:link w:val="a8"/>
    <w:uiPriority w:val="34"/>
    <w:qFormat/>
    <w:rsid w:val="009C1C6B"/>
    <w:pPr>
      <w:spacing w:after="160" w:line="259" w:lineRule="auto"/>
      <w:ind w:left="720"/>
      <w:contextualSpacing/>
    </w:pPr>
    <w:rPr>
      <w:rFonts w:ascii="Calibri" w:eastAsia="Calibri" w:hAnsi="Calibri" w:cs="Calibri"/>
      <w:sz w:val="22"/>
      <w:szCs w:val="22"/>
    </w:rPr>
  </w:style>
  <w:style w:type="paragraph" w:styleId="a9">
    <w:name w:val="header"/>
    <w:basedOn w:val="a"/>
    <w:link w:val="aa"/>
    <w:uiPriority w:val="99"/>
    <w:unhideWhenUsed/>
    <w:rsid w:val="001411D0"/>
    <w:pPr>
      <w:tabs>
        <w:tab w:val="center" w:pos="4819"/>
        <w:tab w:val="right" w:pos="9639"/>
      </w:tabs>
    </w:pPr>
    <w:rPr>
      <w:rFonts w:ascii="Calibri" w:eastAsia="Calibri" w:hAnsi="Calibri" w:cs="Calibri"/>
      <w:sz w:val="22"/>
      <w:szCs w:val="22"/>
    </w:rPr>
  </w:style>
  <w:style w:type="character" w:customStyle="1" w:styleId="aa">
    <w:name w:val="Верхній колонтитул Знак"/>
    <w:basedOn w:val="a0"/>
    <w:link w:val="a9"/>
    <w:uiPriority w:val="99"/>
    <w:rsid w:val="001411D0"/>
  </w:style>
  <w:style w:type="paragraph" w:styleId="ab">
    <w:name w:val="footer"/>
    <w:basedOn w:val="a"/>
    <w:link w:val="ac"/>
    <w:uiPriority w:val="99"/>
    <w:unhideWhenUsed/>
    <w:rsid w:val="001411D0"/>
    <w:pPr>
      <w:tabs>
        <w:tab w:val="center" w:pos="4819"/>
        <w:tab w:val="right" w:pos="9639"/>
      </w:tabs>
    </w:pPr>
    <w:rPr>
      <w:rFonts w:ascii="Calibri" w:eastAsia="Calibri" w:hAnsi="Calibri" w:cs="Calibri"/>
      <w:sz w:val="22"/>
      <w:szCs w:val="22"/>
    </w:rPr>
  </w:style>
  <w:style w:type="character" w:customStyle="1" w:styleId="ac">
    <w:name w:val="Нижній колонтитул Знак"/>
    <w:basedOn w:val="a0"/>
    <w:link w:val="ab"/>
    <w:uiPriority w:val="99"/>
    <w:rsid w:val="001411D0"/>
  </w:style>
  <w:style w:type="table" w:customStyle="1" w:styleId="67">
    <w:name w:val="67"/>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6">
    <w:name w:val="66"/>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5">
    <w:name w:val="65"/>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4">
    <w:name w:val="64"/>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3">
    <w:name w:val="63"/>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2">
    <w:name w:val="62"/>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1">
    <w:name w:val="61"/>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0">
    <w:name w:val="60"/>
    <w:basedOn w:val="TableNormal1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59">
    <w:name w:val="59"/>
    <w:basedOn w:val="TableNormal10"/>
    <w:tblPr>
      <w:tblStyleRowBandSize w:val="1"/>
      <w:tblStyleColBandSize w:val="1"/>
      <w:tblCellMar>
        <w:top w:w="15" w:type="dxa"/>
        <w:left w:w="15" w:type="dxa"/>
        <w:bottom w:w="15" w:type="dxa"/>
        <w:right w:w="15" w:type="dxa"/>
      </w:tblCellMar>
    </w:tblPr>
  </w:style>
  <w:style w:type="table" w:customStyle="1" w:styleId="58">
    <w:name w:val="58"/>
    <w:basedOn w:val="TableNormal10"/>
    <w:tblPr>
      <w:tblStyleRowBandSize w:val="1"/>
      <w:tblStyleColBandSize w:val="1"/>
      <w:tblCellMar>
        <w:top w:w="15" w:type="dxa"/>
        <w:left w:w="15" w:type="dxa"/>
        <w:bottom w:w="15" w:type="dxa"/>
        <w:right w:w="15" w:type="dxa"/>
      </w:tblCellMar>
    </w:tblPr>
  </w:style>
  <w:style w:type="table" w:customStyle="1" w:styleId="57">
    <w:name w:val="57"/>
    <w:basedOn w:val="TableNormal10"/>
    <w:tblPr>
      <w:tblStyleRowBandSize w:val="1"/>
      <w:tblStyleColBandSize w:val="1"/>
      <w:tblCellMar>
        <w:left w:w="115" w:type="dxa"/>
        <w:right w:w="115" w:type="dxa"/>
      </w:tblCellMar>
    </w:tblPr>
  </w:style>
  <w:style w:type="table" w:customStyle="1" w:styleId="56">
    <w:name w:val="56"/>
    <w:basedOn w:val="TableNormal10"/>
    <w:tblPr>
      <w:tblStyleRowBandSize w:val="1"/>
      <w:tblStyleColBandSize w:val="1"/>
      <w:tblCellMar>
        <w:left w:w="115" w:type="dxa"/>
        <w:right w:w="115" w:type="dxa"/>
      </w:tblCellMar>
    </w:tblPr>
  </w:style>
  <w:style w:type="table" w:customStyle="1" w:styleId="55">
    <w:name w:val="55"/>
    <w:basedOn w:val="TableNormal10"/>
    <w:tblPr>
      <w:tblStyleRowBandSize w:val="1"/>
      <w:tblStyleColBandSize w:val="1"/>
      <w:tblCellMar>
        <w:left w:w="115" w:type="dxa"/>
        <w:right w:w="115" w:type="dxa"/>
      </w:tblCellMar>
    </w:tblPr>
  </w:style>
  <w:style w:type="table" w:customStyle="1" w:styleId="54">
    <w:name w:val="54"/>
    <w:basedOn w:val="TableNormal10"/>
    <w:tblPr>
      <w:tblStyleRowBandSize w:val="1"/>
      <w:tblStyleColBandSize w:val="1"/>
      <w:tblCellMar>
        <w:left w:w="10" w:type="dxa"/>
        <w:right w:w="10" w:type="dxa"/>
      </w:tblCellMar>
    </w:tblPr>
  </w:style>
  <w:style w:type="table" w:customStyle="1" w:styleId="53">
    <w:name w:val="53"/>
    <w:basedOn w:val="TableNormal10"/>
    <w:tblPr>
      <w:tblStyleRowBandSize w:val="1"/>
      <w:tblStyleColBandSize w:val="1"/>
      <w:tblCellMar>
        <w:left w:w="10" w:type="dxa"/>
        <w:right w:w="10" w:type="dxa"/>
      </w:tblCellMar>
    </w:tblPr>
  </w:style>
  <w:style w:type="table" w:customStyle="1" w:styleId="52">
    <w:name w:val="52"/>
    <w:basedOn w:val="TableNormal10"/>
    <w:tblPr>
      <w:tblStyleRowBandSize w:val="1"/>
      <w:tblStyleColBandSize w:val="1"/>
      <w:tblCellMar>
        <w:left w:w="10" w:type="dxa"/>
        <w:right w:w="10" w:type="dxa"/>
      </w:tblCellMar>
    </w:tblPr>
  </w:style>
  <w:style w:type="table" w:customStyle="1" w:styleId="51">
    <w:name w:val="51"/>
    <w:basedOn w:val="TableNormal10"/>
    <w:tblPr>
      <w:tblStyleRowBandSize w:val="1"/>
      <w:tblStyleColBandSize w:val="1"/>
      <w:tblCellMar>
        <w:left w:w="10" w:type="dxa"/>
        <w:right w:w="10" w:type="dxa"/>
      </w:tblCellMar>
    </w:tblPr>
  </w:style>
  <w:style w:type="table" w:customStyle="1" w:styleId="50">
    <w:name w:val="50"/>
    <w:basedOn w:val="TableNormal10"/>
    <w:tblPr>
      <w:tblStyleRowBandSize w:val="1"/>
      <w:tblStyleColBandSize w:val="1"/>
      <w:tblCellMar>
        <w:left w:w="10" w:type="dxa"/>
        <w:right w:w="10" w:type="dxa"/>
      </w:tblCellMar>
    </w:tblPr>
  </w:style>
  <w:style w:type="table" w:customStyle="1" w:styleId="49">
    <w:name w:val="49"/>
    <w:basedOn w:val="TableNormal10"/>
    <w:tblPr>
      <w:tblStyleRowBandSize w:val="1"/>
      <w:tblStyleColBandSize w:val="1"/>
      <w:tblCellMar>
        <w:left w:w="10" w:type="dxa"/>
        <w:right w:w="10" w:type="dxa"/>
      </w:tblCellMar>
    </w:tblPr>
  </w:style>
  <w:style w:type="table" w:customStyle="1" w:styleId="48">
    <w:name w:val="48"/>
    <w:basedOn w:val="TableNormal10"/>
    <w:tblPr>
      <w:tblStyleRowBandSize w:val="1"/>
      <w:tblStyleColBandSize w:val="1"/>
      <w:tblCellMar>
        <w:left w:w="10" w:type="dxa"/>
        <w:right w:w="10" w:type="dxa"/>
      </w:tblCellMar>
    </w:tblPr>
  </w:style>
  <w:style w:type="table" w:customStyle="1" w:styleId="47">
    <w:name w:val="47"/>
    <w:basedOn w:val="TableNormal10"/>
    <w:tblPr>
      <w:tblStyleRowBandSize w:val="1"/>
      <w:tblStyleColBandSize w:val="1"/>
      <w:tblCellMar>
        <w:left w:w="10" w:type="dxa"/>
        <w:right w:w="10" w:type="dxa"/>
      </w:tblCellMar>
    </w:tblPr>
  </w:style>
  <w:style w:type="table" w:customStyle="1" w:styleId="46">
    <w:name w:val="46"/>
    <w:basedOn w:val="TableNormal10"/>
    <w:tblPr>
      <w:tblStyleRowBandSize w:val="1"/>
      <w:tblStyleColBandSize w:val="1"/>
      <w:tblCellMar>
        <w:left w:w="10" w:type="dxa"/>
        <w:right w:w="10" w:type="dxa"/>
      </w:tblCellMar>
    </w:tblPr>
  </w:style>
  <w:style w:type="table" w:customStyle="1" w:styleId="45">
    <w:name w:val="45"/>
    <w:basedOn w:val="TableNormal10"/>
    <w:tblPr>
      <w:tblStyleRowBandSize w:val="1"/>
      <w:tblStyleColBandSize w:val="1"/>
      <w:tblCellMar>
        <w:left w:w="10" w:type="dxa"/>
        <w:right w:w="10" w:type="dxa"/>
      </w:tblCellMar>
    </w:tblPr>
  </w:style>
  <w:style w:type="table" w:customStyle="1" w:styleId="44">
    <w:name w:val="44"/>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43">
    <w:name w:val="43"/>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42">
    <w:name w:val="42"/>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41">
    <w:name w:val="41"/>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40">
    <w:name w:val="40"/>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9">
    <w:name w:val="39"/>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8">
    <w:name w:val="38"/>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7">
    <w:name w:val="37"/>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6">
    <w:name w:val="36"/>
    <w:basedOn w:val="TableNormal20"/>
    <w:tblPr>
      <w:tblStyleRowBandSize w:val="1"/>
      <w:tblStyleColBandSize w:val="1"/>
      <w:tblCellMar>
        <w:top w:w="15" w:type="dxa"/>
        <w:left w:w="15" w:type="dxa"/>
        <w:bottom w:w="15" w:type="dxa"/>
        <w:right w:w="15" w:type="dxa"/>
      </w:tblCellMar>
    </w:tblPr>
  </w:style>
  <w:style w:type="table" w:customStyle="1" w:styleId="35">
    <w:name w:val="35"/>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4">
    <w:name w:val="34"/>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3">
    <w:name w:val="33"/>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2">
    <w:name w:val="32"/>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1">
    <w:name w:val="31"/>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30">
    <w:name w:val="30"/>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9">
    <w:name w:val="29"/>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8">
    <w:name w:val="28"/>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7">
    <w:name w:val="27"/>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6">
    <w:name w:val="26"/>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5">
    <w:name w:val="25"/>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4">
    <w:name w:val="24"/>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3">
    <w:name w:val="23"/>
    <w:basedOn w:val="TableNormal20"/>
    <w:pPr>
      <w:ind w:hanging="1"/>
    </w:pPr>
    <w:rPr>
      <w:rFonts w:ascii="Arial" w:eastAsia="Arial" w:hAnsi="Arial" w:cs="Arial"/>
    </w:rPr>
    <w:tblPr>
      <w:tblStyleRowBandSize w:val="1"/>
      <w:tblStyleColBandSize w:val="1"/>
      <w:tblCellMar>
        <w:top w:w="15" w:type="dxa"/>
        <w:left w:w="10" w:type="dxa"/>
        <w:bottom w:w="15" w:type="dxa"/>
        <w:right w:w="10" w:type="dxa"/>
      </w:tblCellMar>
    </w:tblPr>
    <w:tcPr>
      <w:shd w:val="clear" w:color="auto" w:fill="FFFFFF"/>
    </w:tcPr>
  </w:style>
  <w:style w:type="table" w:customStyle="1" w:styleId="22">
    <w:name w:val="22"/>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21">
    <w:name w:val="21"/>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20">
    <w:name w:val="20"/>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9">
    <w:name w:val="19"/>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8">
    <w:name w:val="18"/>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7">
    <w:name w:val="17"/>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6">
    <w:name w:val="16"/>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5">
    <w:name w:val="15"/>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4">
    <w:name w:val="14"/>
    <w:basedOn w:val="TableNormal30"/>
    <w:tblPr>
      <w:tblStyleRowBandSize w:val="1"/>
      <w:tblStyleColBandSize w:val="1"/>
      <w:tblCellMar>
        <w:top w:w="15" w:type="dxa"/>
        <w:left w:w="15" w:type="dxa"/>
        <w:bottom w:w="15" w:type="dxa"/>
        <w:right w:w="15" w:type="dxa"/>
      </w:tblCellMar>
    </w:tblPr>
  </w:style>
  <w:style w:type="table" w:customStyle="1" w:styleId="13">
    <w:name w:val="13"/>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2">
    <w:name w:val="12"/>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1">
    <w:name w:val="11"/>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0">
    <w:name w:val="10"/>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9">
    <w:name w:val="9"/>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8">
    <w:name w:val="8"/>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7">
    <w:name w:val="7"/>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6a">
    <w:name w:val="6"/>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5a">
    <w:name w:val="5"/>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4a">
    <w:name w:val="4"/>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3a">
    <w:name w:val="3"/>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2a">
    <w:name w:val="2"/>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1a">
    <w:name w:val="1"/>
    <w:basedOn w:val="TableNormal3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character" w:styleId="ad">
    <w:name w:val="Emphasis"/>
    <w:basedOn w:val="a0"/>
    <w:uiPriority w:val="20"/>
    <w:qFormat/>
    <w:rsid w:val="005543F5"/>
    <w:rPr>
      <w:i/>
      <w:iCs/>
    </w:rPr>
  </w:style>
  <w:style w:type="paragraph" w:customStyle="1" w:styleId="rvps2">
    <w:name w:val="rvps2"/>
    <w:basedOn w:val="a"/>
    <w:rsid w:val="00A77523"/>
    <w:pPr>
      <w:spacing w:before="100" w:beforeAutospacing="1" w:after="100" w:afterAutospacing="1"/>
    </w:pPr>
  </w:style>
  <w:style w:type="character" w:styleId="ae">
    <w:name w:val="Hyperlink"/>
    <w:basedOn w:val="a0"/>
    <w:uiPriority w:val="99"/>
    <w:unhideWhenUsed/>
    <w:rsid w:val="00A77523"/>
    <w:rPr>
      <w:color w:val="0000FF"/>
      <w:u w:val="single"/>
    </w:rPr>
  </w:style>
  <w:style w:type="paragraph" w:styleId="af">
    <w:name w:val="Normal (Web)"/>
    <w:aliases w:val="Знак2"/>
    <w:basedOn w:val="a"/>
    <w:link w:val="af0"/>
    <w:uiPriority w:val="99"/>
    <w:unhideWhenUsed/>
    <w:rsid w:val="00736E0E"/>
    <w:pPr>
      <w:spacing w:before="100" w:beforeAutospacing="1" w:after="100" w:afterAutospacing="1"/>
    </w:pPr>
  </w:style>
  <w:style w:type="character" w:customStyle="1" w:styleId="af0">
    <w:name w:val="Звичайний (веб) Знак"/>
    <w:aliases w:val="Знак2 Знак"/>
    <w:link w:val="af"/>
    <w:uiPriority w:val="99"/>
    <w:locked/>
    <w:rsid w:val="008E32F9"/>
    <w:rPr>
      <w:rFonts w:ascii="Times New Roman" w:eastAsia="Times New Roman" w:hAnsi="Times New Roman" w:cs="Times New Roman"/>
      <w:sz w:val="24"/>
      <w:szCs w:val="24"/>
    </w:rPr>
  </w:style>
  <w:style w:type="character" w:customStyle="1" w:styleId="a8">
    <w:name w:val="Абзац списку Знак"/>
    <w:aliases w:val="EBRD List Знак,Список уровня 2 Знак,название табл/рис Знак,заголовок 1.1 Знак,AC List 01 Знак,Chapter10 Знак,Bullet Number Знак,Bullet 1 Знак,Use Case List Paragraph Знак,lp1 Знак,lp11 Знак,List Paragraph11 Знак,CA bullets Знак"/>
    <w:link w:val="a7"/>
    <w:uiPriority w:val="34"/>
    <w:locked/>
    <w:rsid w:val="00F72BA6"/>
  </w:style>
  <w:style w:type="character" w:customStyle="1" w:styleId="apple-tab-span">
    <w:name w:val="apple-tab-span"/>
    <w:basedOn w:val="a0"/>
    <w:rsid w:val="00246732"/>
  </w:style>
  <w:style w:type="character" w:styleId="af1">
    <w:name w:val="annotation reference"/>
    <w:basedOn w:val="a0"/>
    <w:uiPriority w:val="99"/>
    <w:semiHidden/>
    <w:unhideWhenUsed/>
    <w:rsid w:val="00CC5875"/>
    <w:rPr>
      <w:sz w:val="16"/>
      <w:szCs w:val="16"/>
    </w:rPr>
  </w:style>
  <w:style w:type="paragraph" w:styleId="af2">
    <w:name w:val="annotation text"/>
    <w:basedOn w:val="a"/>
    <w:link w:val="af3"/>
    <w:uiPriority w:val="99"/>
    <w:semiHidden/>
    <w:unhideWhenUsed/>
    <w:rsid w:val="00CC5875"/>
    <w:pPr>
      <w:spacing w:after="160"/>
    </w:pPr>
    <w:rPr>
      <w:rFonts w:ascii="Calibri" w:eastAsia="Calibri" w:hAnsi="Calibri" w:cs="Calibri"/>
      <w:sz w:val="20"/>
      <w:szCs w:val="20"/>
    </w:rPr>
  </w:style>
  <w:style w:type="character" w:customStyle="1" w:styleId="af3">
    <w:name w:val="Текст примітки Знак"/>
    <w:basedOn w:val="a0"/>
    <w:link w:val="af2"/>
    <w:uiPriority w:val="99"/>
    <w:semiHidden/>
    <w:rsid w:val="00CC5875"/>
    <w:rPr>
      <w:sz w:val="20"/>
      <w:szCs w:val="20"/>
    </w:rPr>
  </w:style>
  <w:style w:type="paragraph" w:styleId="af4">
    <w:name w:val="annotation subject"/>
    <w:basedOn w:val="af2"/>
    <w:next w:val="af2"/>
    <w:link w:val="af5"/>
    <w:uiPriority w:val="99"/>
    <w:semiHidden/>
    <w:unhideWhenUsed/>
    <w:rsid w:val="00CC5875"/>
    <w:rPr>
      <w:b/>
      <w:bCs/>
    </w:rPr>
  </w:style>
  <w:style w:type="character" w:customStyle="1" w:styleId="af5">
    <w:name w:val="Тема примітки Знак"/>
    <w:basedOn w:val="af3"/>
    <w:link w:val="af4"/>
    <w:uiPriority w:val="99"/>
    <w:semiHidden/>
    <w:rsid w:val="00CC5875"/>
    <w:rPr>
      <w:b/>
      <w:bCs/>
      <w:sz w:val="20"/>
      <w:szCs w:val="20"/>
    </w:rPr>
  </w:style>
  <w:style w:type="table" w:styleId="af6">
    <w:name w:val="Table Grid"/>
    <w:basedOn w:val="a1"/>
    <w:uiPriority w:val="59"/>
    <w:rsid w:val="00F07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7">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8">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9">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1">
    <w:basedOn w:val="TableNormal4"/>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2">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3">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4">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5">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6">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7">
    <w:basedOn w:val="TableNormal3"/>
    <w:tblPr>
      <w:tblStyleRowBandSize w:val="1"/>
      <w:tblStyleColBandSize w:val="1"/>
      <w:tblCellMar>
        <w:left w:w="115" w:type="dxa"/>
        <w:right w:w="115" w:type="dxa"/>
      </w:tblCellMar>
    </w:tblPr>
  </w:style>
  <w:style w:type="table" w:customStyle="1" w:styleId="aff8">
    <w:basedOn w:val="TableNormal3"/>
    <w:tblPr>
      <w:tblStyleRowBandSize w:val="1"/>
      <w:tblStyleColBandSize w:val="1"/>
    </w:tblPr>
  </w:style>
  <w:style w:type="table" w:customStyle="1" w:styleId="aff9">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a">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b">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c">
    <w:basedOn w:val="TableNormal3"/>
    <w:tblPr>
      <w:tblStyleRowBandSize w:val="1"/>
      <w:tblStyleColBandSize w:val="1"/>
    </w:tblPr>
  </w:style>
  <w:style w:type="table" w:customStyle="1" w:styleId="affd">
    <w:basedOn w:val="TableNormal3"/>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e">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0">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1">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2">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3">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4">
    <w:basedOn w:val="TableNormal2"/>
    <w:tblPr>
      <w:tblStyleRowBandSize w:val="1"/>
      <w:tblStyleColBandSize w:val="1"/>
    </w:tblPr>
  </w:style>
  <w:style w:type="table" w:customStyle="1" w:styleId="afff5">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6">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7">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8">
    <w:basedOn w:val="TableNormal2"/>
    <w:tblPr>
      <w:tblStyleRowBandSize w:val="1"/>
      <w:tblStyleColBandSize w:val="1"/>
    </w:tblPr>
  </w:style>
  <w:style w:type="table" w:customStyle="1" w:styleId="afff9">
    <w:basedOn w:val="TableNormal2"/>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a">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b">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c">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d">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e">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0">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3">
    <w:basedOn w:val="TableNormal1"/>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4">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5">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6">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7">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8">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9">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a">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table" w:customStyle="1" w:styleId="affffd">
    <w:basedOn w:val="TableNormal0"/>
    <w:pPr>
      <w:ind w:hanging="1"/>
    </w:pPr>
    <w:rPr>
      <w:rFonts w:ascii="Arial" w:eastAsia="Arial" w:hAnsi="Arial" w:cs="Arial"/>
    </w:rPr>
    <w:tblPr>
      <w:tblStyleRowBandSize w:val="1"/>
      <w:tblStyleColBandSize w:val="1"/>
      <w:tblCellMar>
        <w:left w:w="115" w:type="dxa"/>
        <w:right w:w="115" w:type="dxa"/>
      </w:tblCellMar>
    </w:tblPr>
    <w:tcPr>
      <w:shd w:val="clear" w:color="auto" w:fill="FFFFFF"/>
    </w:tcPr>
  </w:style>
  <w:style w:type="character" w:styleId="affffe">
    <w:name w:val="Unresolved Mention"/>
    <w:basedOn w:val="a0"/>
    <w:uiPriority w:val="99"/>
    <w:semiHidden/>
    <w:unhideWhenUsed/>
    <w:rsid w:val="00C54BA3"/>
    <w:rPr>
      <w:color w:val="605E5C"/>
      <w:shd w:val="clear" w:color="auto" w:fill="E1DFDD"/>
    </w:rPr>
  </w:style>
  <w:style w:type="character" w:styleId="afffff">
    <w:name w:val="Strong"/>
    <w:basedOn w:val="a0"/>
    <w:uiPriority w:val="22"/>
    <w:qFormat/>
    <w:rsid w:val="002F7B00"/>
    <w:rPr>
      <w:b/>
      <w:bCs/>
    </w:rPr>
  </w:style>
  <w:style w:type="paragraph" w:styleId="afffff0">
    <w:name w:val="Plain Text"/>
    <w:basedOn w:val="a"/>
    <w:link w:val="afffff1"/>
    <w:rsid w:val="00B82D1A"/>
    <w:rPr>
      <w:rFonts w:ascii="Courier New" w:hAnsi="Courier New"/>
      <w:sz w:val="20"/>
      <w:szCs w:val="20"/>
      <w:lang w:val="ru-RU" w:eastAsia="ru-RU"/>
    </w:rPr>
  </w:style>
  <w:style w:type="character" w:customStyle="1" w:styleId="afffff1">
    <w:name w:val="Текст Знак"/>
    <w:basedOn w:val="a0"/>
    <w:link w:val="afffff0"/>
    <w:rsid w:val="00B82D1A"/>
    <w:rPr>
      <w:rFonts w:ascii="Courier New" w:hAnsi="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563583">
      <w:bodyDiv w:val="1"/>
      <w:marLeft w:val="0"/>
      <w:marRight w:val="0"/>
      <w:marTop w:val="0"/>
      <w:marBottom w:val="0"/>
      <w:divBdr>
        <w:top w:val="none" w:sz="0" w:space="0" w:color="auto"/>
        <w:left w:val="none" w:sz="0" w:space="0" w:color="auto"/>
        <w:bottom w:val="none" w:sz="0" w:space="0" w:color="auto"/>
        <w:right w:val="none" w:sz="0" w:space="0" w:color="auto"/>
      </w:divBdr>
    </w:div>
    <w:div w:id="653333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mJx4lA1/odsrHwWw7TKFeBKd4w==">CgMxLjAyCWguNGQzNG9nODIJaC4zMGowemxsMghoLnR5amN3dDIJaWQuZ2pkZ3hzMgppZC4zZHk2dmttMgloLjF0M2g1c2YyCmlkLjN0YnVncDEyCmlkLjRkMzRvZzgyCmlkLjJzOGV5bzEyCmlkLjE3ZHA4dnUyCGguZ2pkZ3hzMgppZC4yNmluMXJnMgppZC4zcmRjcmpu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loLjNvN2FsbmsyCWlkLmlodjYzNjIKaWQuMjNja3Z2ZDIKaWQuMzJoaW9xejIKaWQuMWhtc3l5czIKaWQuNDFtZ2htbDIKaWQuMmdycXJ1ZTIJaWQudngxMjI3MgppZC4zZndva3EwMgppZC4xdjF5dXh0MgppZC40ZjFtZGxtMgppZC4ydTZ3bnRmMgloLjFmb2I5dGUyCWguMTljNnkxODIJaC4zZHk2dmttMgloLjJzOGV5bzEyCWguM3RidWdwMTIIaC5ubWYxNG4yCWguMjhoNHF3dTIJaC4zem55c2g3MgloLjM3bTJqc2cyCWguMmV0OTJwMDIJaC4xbXJjdTA5OAByITFZTWc1VUNyN09PbXh3UGhZSmJFc2ZzVlEtd3hrTWJ6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10928</TotalTime>
  <Pages>21</Pages>
  <Words>28669</Words>
  <Characters>16342</Characters>
  <Application>Microsoft Office Word</Application>
  <DocSecurity>0</DocSecurity>
  <Lines>136</Lines>
  <Paragraphs>89</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44922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Yurii Spolitak</cp:lastModifiedBy>
  <cp:revision>97</cp:revision>
  <cp:lastPrinted>2025-06-17T14:32:00Z</cp:lastPrinted>
  <dcterms:created xsi:type="dcterms:W3CDTF">2022-09-13T07:31:00Z</dcterms:created>
  <dcterms:modified xsi:type="dcterms:W3CDTF">2025-08-15T12:05:00Z</dcterms:modified>
</cp:coreProperties>
</file>