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3C38" w14:textId="77777777" w:rsidR="000C2D5B" w:rsidRPr="009C24BC" w:rsidRDefault="000C2D5B" w:rsidP="000C2D5B">
      <w:pPr>
        <w:ind w:right="22" w:firstLine="709"/>
        <w:jc w:val="right"/>
        <w:rPr>
          <w:b/>
          <w:bCs/>
          <w:i/>
        </w:rPr>
      </w:pPr>
      <w:bookmarkStart w:id="0" w:name="_Hlk199169413"/>
      <w:bookmarkStart w:id="1" w:name="_Hlk200028909"/>
      <w:r w:rsidRPr="009C24BC">
        <w:rPr>
          <w:b/>
          <w:bCs/>
          <w:i/>
        </w:rPr>
        <w:t>Додаток 5</w:t>
      </w:r>
    </w:p>
    <w:p w14:paraId="38800251" w14:textId="77777777" w:rsidR="000C2D5B" w:rsidRPr="009C24BC" w:rsidRDefault="000C2D5B" w:rsidP="000C2D5B">
      <w:pPr>
        <w:ind w:right="22" w:firstLine="709"/>
        <w:jc w:val="center"/>
        <w:rPr>
          <w:i/>
        </w:rPr>
      </w:pPr>
      <w:r w:rsidRPr="009C24BC">
        <w:rPr>
          <w:b/>
        </w:rPr>
        <w:t>Технічні, якісні та інші характеристики предмета закупівлі</w:t>
      </w:r>
    </w:p>
    <w:p w14:paraId="21E5AC54" w14:textId="77777777" w:rsidR="000C2D5B" w:rsidRPr="009C24BC" w:rsidRDefault="000C2D5B" w:rsidP="000C2D5B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_heading=h.nmf14n" w:colFirst="0" w:colLast="0"/>
      <w:bookmarkEnd w:id="2"/>
    </w:p>
    <w:p w14:paraId="0310D043" w14:textId="77777777" w:rsidR="000C2D5B" w:rsidRPr="009C24BC" w:rsidRDefault="000C2D5B" w:rsidP="000C2D5B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9C24BC">
        <w:rPr>
          <w:b/>
          <w:bCs/>
        </w:rPr>
        <w:t xml:space="preserve">Послуги із </w:t>
      </w:r>
      <w:r>
        <w:rPr>
          <w:b/>
          <w:bCs/>
        </w:rPr>
        <w:t>фінансового та комунікаційного супроводу інноваційного проєкту</w:t>
      </w:r>
      <w:r w:rsidRPr="009C24BC">
        <w:rPr>
          <w:b/>
          <w:bCs/>
        </w:rPr>
        <w:t xml:space="preserve"> у сфері рослинних білків в межах проєкту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</w:t>
      </w:r>
      <w:r w:rsidRPr="009C24BC">
        <w:rPr>
          <w:b/>
          <w:bCs/>
          <w:lang w:val="en-US"/>
        </w:rPr>
        <w:t>Excel4Pro</w:t>
      </w:r>
      <w:r w:rsidRPr="009C24BC">
        <w:rPr>
          <w:b/>
          <w:bCs/>
        </w:rPr>
        <w:t xml:space="preserve">) в рамках програми HORIZON-WIDERA-2023-ACCESS-07, яка фінансується Європейським агенством досліджень (номер проєкту: 101186662) за Грантовою угодою </w:t>
      </w:r>
      <w:r>
        <w:rPr>
          <w:b/>
          <w:bCs/>
        </w:rPr>
        <w:t>Громадської організації</w:t>
      </w:r>
      <w:r w:rsidRPr="009C24BC">
        <w:rPr>
          <w:b/>
          <w:bCs/>
        </w:rPr>
        <w:t xml:space="preserve"> «</w:t>
      </w:r>
      <w:r>
        <w:rPr>
          <w:b/>
          <w:bCs/>
        </w:rPr>
        <w:t>Тех Стартап Скул</w:t>
      </w:r>
      <w:r w:rsidRPr="009C24BC">
        <w:rPr>
          <w:b/>
          <w:bCs/>
        </w:rPr>
        <w:t>» з Європейським агентством досліджень</w:t>
      </w:r>
    </w:p>
    <w:p w14:paraId="3712413A" w14:textId="77777777" w:rsidR="000C2D5B" w:rsidRDefault="000C2D5B" w:rsidP="000C2D5B">
      <w:pPr>
        <w:jc w:val="both"/>
      </w:pPr>
    </w:p>
    <w:p w14:paraId="525D3253" w14:textId="77777777" w:rsidR="000C2D5B" w:rsidRDefault="000C2D5B" w:rsidP="000C2D5B">
      <w:pPr>
        <w:ind w:firstLine="720"/>
        <w:jc w:val="both"/>
      </w:pPr>
      <w:r w:rsidRPr="009C24BC">
        <w:t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14:paraId="5C608C57" w14:textId="77777777" w:rsidR="000C2D5B" w:rsidRPr="009C24BC" w:rsidRDefault="000C2D5B" w:rsidP="000C2D5B">
      <w:pPr>
        <w:jc w:val="both"/>
      </w:pPr>
    </w:p>
    <w:p w14:paraId="7EF4DEE9" w14:textId="77777777" w:rsidR="000C2D5B" w:rsidRPr="009C24BC" w:rsidRDefault="000C2D5B" w:rsidP="000C2D5B">
      <w:pPr>
        <w:ind w:right="-180"/>
      </w:pPr>
      <w:r w:rsidRPr="009C24BC">
        <w:rPr>
          <w:b/>
        </w:rPr>
        <w:t xml:space="preserve">Основні </w:t>
      </w:r>
      <w:r w:rsidRPr="004D2220">
        <w:rPr>
          <w:b/>
        </w:rPr>
        <w:t>завдання</w:t>
      </w:r>
      <w:r w:rsidRPr="009C24BC">
        <w:rPr>
          <w:b/>
        </w:rPr>
        <w:t>:</w:t>
      </w:r>
    </w:p>
    <w:p w14:paraId="131893C6" w14:textId="77777777" w:rsidR="000C2D5B" w:rsidRPr="00503019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r w:rsidRPr="00503019">
        <w:rPr>
          <w:rStyle w:val="a7"/>
          <w:b w:val="0"/>
          <w:bCs w:val="0"/>
          <w:i/>
          <w:iCs/>
        </w:rPr>
        <w:t>Розроблення політики та рекомендацій</w:t>
      </w:r>
      <w:r w:rsidRPr="00503019">
        <w:rPr>
          <w:rStyle w:val="a7"/>
          <w:b w:val="0"/>
          <w:bCs w:val="0"/>
        </w:rPr>
        <w:t xml:space="preserve"> </w:t>
      </w:r>
      <w:r w:rsidRPr="00503019">
        <w:rPr>
          <w:rStyle w:val="a7"/>
          <w:b w:val="0"/>
          <w:bCs w:val="0"/>
          <w:i/>
          <w:iCs/>
        </w:rPr>
        <w:t>щодо фінансування для підтримки ключових цілей Excel4Pro та підвищення обізнаності серед цільової аудиторії.</w:t>
      </w:r>
    </w:p>
    <w:p w14:paraId="30E9C19C" w14:textId="77777777" w:rsidR="000C2D5B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503019">
        <w:rPr>
          <w:rStyle w:val="a7"/>
          <w:b w:val="0"/>
          <w:bCs w:val="0"/>
          <w:i/>
          <w:iCs/>
        </w:rPr>
        <w:t>Надання послуг із розроблення та реалізації наставницької програми</w:t>
      </w:r>
      <w:r w:rsidRPr="00AB19D7">
        <w:rPr>
          <w:i/>
          <w:iCs/>
        </w:rPr>
        <w:t xml:space="preserve"> для української екосистеми з акцентом на зміцнення її спроможності до впровадження інновацій у сфері продуктів на основі рослинного білка.</w:t>
      </w:r>
    </w:p>
    <w:p w14:paraId="12B55DBC" w14:textId="77777777" w:rsidR="000C2D5B" w:rsidRPr="00F703E7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F703E7">
        <w:rPr>
          <w:i/>
          <w:iCs/>
        </w:rPr>
        <w:t>Забезпечення діяльності з поширення інформації про результати проєкту, а також управління зовнішніми комунікаціями.</w:t>
      </w:r>
    </w:p>
    <w:p w14:paraId="52D9A387" w14:textId="77777777" w:rsidR="000C2D5B" w:rsidRPr="00F46DF7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9C24BC">
        <w:rPr>
          <w:i/>
          <w:iCs/>
        </w:rPr>
        <w:t xml:space="preserve">Залучення </w:t>
      </w:r>
      <w:r>
        <w:rPr>
          <w:i/>
          <w:iCs/>
        </w:rPr>
        <w:t>цільової аудиторії, включаючи в</w:t>
      </w:r>
      <w:r w:rsidRPr="00F46DF7">
        <w:rPr>
          <w:i/>
          <w:iCs/>
        </w:rPr>
        <w:t>становлення синергії з дослідницькими та інноваційними ініціативами.</w:t>
      </w:r>
    </w:p>
    <w:p w14:paraId="02634EA9" w14:textId="77777777" w:rsidR="000C2D5B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60861">
        <w:rPr>
          <w:i/>
          <w:iCs/>
        </w:rPr>
        <w:t>Надання консультаційних та аналітичних послуг з підготовки наукових і аналітичних матеріалів, що відображають результати реалізації проєкту.</w:t>
      </w:r>
    </w:p>
    <w:p w14:paraId="7C9C4946" w14:textId="77777777" w:rsidR="000C2D5B" w:rsidRPr="00760861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bookmarkStart w:id="3" w:name="_Hlk201312418"/>
      <w:r w:rsidRPr="00760861">
        <w:rPr>
          <w:i/>
          <w:iCs/>
        </w:rPr>
        <w:t>Надання послуг з технічного, адміністративного та фінансового управління проєктом, включаючи координацію процесів звітування та підтримку управлінських рішень.</w:t>
      </w:r>
    </w:p>
    <w:p w14:paraId="12B3F586" w14:textId="77777777" w:rsidR="000C2D5B" w:rsidRPr="00D46F79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E96719">
        <w:rPr>
          <w:i/>
          <w:iCs/>
        </w:rPr>
        <w:t>Надання послуг з контролю за дотриманням етичних норм відповідно до стандартів ЄС під час реалізації проєкту</w:t>
      </w:r>
      <w:r w:rsidRPr="00760861">
        <w:rPr>
          <w:i/>
          <w:iCs/>
        </w:rPr>
        <w:t>.</w:t>
      </w:r>
      <w:bookmarkEnd w:id="3"/>
    </w:p>
    <w:p w14:paraId="1CDEC928" w14:textId="77777777" w:rsidR="000C2D5B" w:rsidRPr="00F703E7" w:rsidRDefault="000C2D5B" w:rsidP="000C2D5B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29D7D534" w14:textId="77777777" w:rsidR="000C2D5B" w:rsidRPr="009C24BC" w:rsidRDefault="000C2D5B" w:rsidP="000C2D5B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Звітність:</w:t>
      </w:r>
    </w:p>
    <w:p w14:paraId="581B0547" w14:textId="77777777" w:rsidR="000C2D5B" w:rsidRPr="009C24BC" w:rsidRDefault="000C2D5B" w:rsidP="000C2D5B">
      <w:pPr>
        <w:pStyle w:val="a5"/>
        <w:numPr>
          <w:ilvl w:val="0"/>
          <w:numId w:val="21"/>
        </w:numPr>
        <w:spacing w:before="0" w:beforeAutospacing="0" w:after="0" w:afterAutospacing="0"/>
      </w:pPr>
      <w:bookmarkStart w:id="4" w:name="_Hlk199341470"/>
      <w:r w:rsidRPr="009C24BC">
        <w:t>Регулярні квартальні звіти щодо стану виконання робіт.</w:t>
      </w:r>
    </w:p>
    <w:p w14:paraId="1FA66962" w14:textId="77777777" w:rsidR="000C2D5B" w:rsidRPr="009C24BC" w:rsidRDefault="000C2D5B" w:rsidP="000C2D5B">
      <w:pPr>
        <w:pStyle w:val="a5"/>
        <w:numPr>
          <w:ilvl w:val="0"/>
          <w:numId w:val="21"/>
        </w:numPr>
        <w:spacing w:before="0" w:beforeAutospacing="0" w:after="0" w:afterAutospacing="0"/>
      </w:pPr>
      <w:r w:rsidRPr="009C24BC">
        <w:t>Фінальний звіт про виконання усього комплексу завдань.</w:t>
      </w:r>
    </w:p>
    <w:bookmarkEnd w:id="4"/>
    <w:p w14:paraId="4E25A05B" w14:textId="77777777" w:rsidR="000C2D5B" w:rsidRPr="00F703E7" w:rsidRDefault="000C2D5B" w:rsidP="000C2D5B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14858F0A" w14:textId="77777777" w:rsidR="000C2D5B" w:rsidRPr="009C24BC" w:rsidRDefault="000C2D5B" w:rsidP="000C2D5B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Обсяг виконання робіт:</w:t>
      </w:r>
    </w:p>
    <w:p w14:paraId="62CD2D26" w14:textId="06526781" w:rsidR="000C2D5B" w:rsidRPr="009C24BC" w:rsidRDefault="000C2D5B" w:rsidP="000C2D5B">
      <w:pPr>
        <w:pStyle w:val="a5"/>
        <w:numPr>
          <w:ilvl w:val="0"/>
          <w:numId w:val="24"/>
        </w:numPr>
        <w:spacing w:before="0" w:beforeAutospacing="0" w:after="0" w:afterAutospacing="0"/>
      </w:pPr>
      <w:r w:rsidRPr="009C24BC">
        <w:t xml:space="preserve">Обсяг надання послуг становить </w:t>
      </w:r>
      <w:r w:rsidR="00B67713">
        <w:t>4</w:t>
      </w:r>
      <w:r w:rsidR="001B4D27">
        <w:t>14,5</w:t>
      </w:r>
      <w:r w:rsidRPr="009C24BC">
        <w:t xml:space="preserve"> дні</w:t>
      </w:r>
      <w:r w:rsidR="00CE02AF">
        <w:t>в</w:t>
      </w:r>
      <w:r w:rsidRPr="009C24BC">
        <w:t xml:space="preserve"> з моменту підписання договору.</w:t>
      </w:r>
    </w:p>
    <w:p w14:paraId="744A05AF" w14:textId="77777777" w:rsidR="000C2D5B" w:rsidRPr="009C24BC" w:rsidRDefault="000C2D5B" w:rsidP="000C2D5B">
      <w:pPr>
        <w:pStyle w:val="a5"/>
        <w:numPr>
          <w:ilvl w:val="0"/>
          <w:numId w:val="24"/>
        </w:numPr>
        <w:spacing w:before="0" w:beforeAutospacing="0" w:after="0" w:afterAutospacing="0"/>
      </w:pPr>
      <w:bookmarkStart w:id="5" w:name="_Hlk199341515"/>
      <w:r w:rsidRPr="009C24BC">
        <w:t xml:space="preserve">Зазначений термін може бути </w:t>
      </w:r>
      <w:r>
        <w:t>змінений</w:t>
      </w:r>
      <w:r w:rsidRPr="009C24BC">
        <w:t xml:space="preserve"> залежно від особливостей реалізації проєкту, </w:t>
      </w:r>
      <w:r>
        <w:t>включаючи, але не обмежуючись,</w:t>
      </w:r>
      <w:r w:rsidRPr="009C24BC">
        <w:t xml:space="preserve"> випадка</w:t>
      </w:r>
      <w:r>
        <w:t>ми</w:t>
      </w:r>
      <w:r w:rsidRPr="009C24BC">
        <w:t xml:space="preserve"> виникнення додаткових завдань, змін</w:t>
      </w:r>
      <w:r>
        <w:t>ами</w:t>
      </w:r>
      <w:r w:rsidRPr="009C24BC">
        <w:t xml:space="preserve"> обсягів фінансування </w:t>
      </w:r>
      <w:r>
        <w:t xml:space="preserve">та завдань </w:t>
      </w:r>
      <w:r w:rsidRPr="009C24BC">
        <w:t xml:space="preserve">або затвердження нових стратегічних рішень керівним комітетом </w:t>
      </w:r>
      <w:bookmarkEnd w:id="0"/>
      <w:r w:rsidRPr="009C24BC">
        <w:t>проєкту.</w:t>
      </w:r>
      <w:bookmarkEnd w:id="5"/>
    </w:p>
    <w:bookmarkEnd w:id="1"/>
    <w:p w14:paraId="11F6A279" w14:textId="34AD84A3" w:rsidR="008F068E" w:rsidRPr="000C2D5B" w:rsidRDefault="008F068E" w:rsidP="000C2D5B"/>
    <w:sectPr w:rsidR="008F068E" w:rsidRPr="000C2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94"/>
    <w:multiLevelType w:val="hybridMultilevel"/>
    <w:tmpl w:val="C736ED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E5A82"/>
    <w:multiLevelType w:val="hybridMultilevel"/>
    <w:tmpl w:val="F5A0C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821"/>
    <w:multiLevelType w:val="hybridMultilevel"/>
    <w:tmpl w:val="1C2875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E3F7E"/>
    <w:multiLevelType w:val="hybridMultilevel"/>
    <w:tmpl w:val="167AA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826"/>
    <w:multiLevelType w:val="hybridMultilevel"/>
    <w:tmpl w:val="9DCC4A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5F83"/>
    <w:multiLevelType w:val="hybridMultilevel"/>
    <w:tmpl w:val="D9285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9712A"/>
    <w:multiLevelType w:val="hybridMultilevel"/>
    <w:tmpl w:val="68D4FA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B5F11"/>
    <w:multiLevelType w:val="hybridMultilevel"/>
    <w:tmpl w:val="A5E84B1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07A"/>
    <w:multiLevelType w:val="hybridMultilevel"/>
    <w:tmpl w:val="AD029C7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683"/>
    <w:multiLevelType w:val="hybridMultilevel"/>
    <w:tmpl w:val="FC362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24F69"/>
    <w:multiLevelType w:val="hybridMultilevel"/>
    <w:tmpl w:val="71DED17C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3D22"/>
    <w:multiLevelType w:val="hybridMultilevel"/>
    <w:tmpl w:val="D47E96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06150"/>
    <w:multiLevelType w:val="hybridMultilevel"/>
    <w:tmpl w:val="EC2C0532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AC3"/>
    <w:multiLevelType w:val="hybridMultilevel"/>
    <w:tmpl w:val="1C9280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C2B79"/>
    <w:multiLevelType w:val="hybridMultilevel"/>
    <w:tmpl w:val="E2768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77201"/>
    <w:multiLevelType w:val="hybridMultilevel"/>
    <w:tmpl w:val="A684C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932DF"/>
    <w:multiLevelType w:val="hybridMultilevel"/>
    <w:tmpl w:val="C3B0CC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3CB0"/>
    <w:multiLevelType w:val="hybridMultilevel"/>
    <w:tmpl w:val="CED412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80972"/>
    <w:multiLevelType w:val="hybridMultilevel"/>
    <w:tmpl w:val="FAECDA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85103"/>
    <w:multiLevelType w:val="hybridMultilevel"/>
    <w:tmpl w:val="2E46B5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64AC9"/>
    <w:multiLevelType w:val="hybridMultilevel"/>
    <w:tmpl w:val="8E0AB6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4042B"/>
    <w:multiLevelType w:val="hybridMultilevel"/>
    <w:tmpl w:val="08D67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779DD"/>
    <w:multiLevelType w:val="hybridMultilevel"/>
    <w:tmpl w:val="BFC6A0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408D9"/>
    <w:multiLevelType w:val="multilevel"/>
    <w:tmpl w:val="40021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80042">
    <w:abstractNumId w:val="23"/>
  </w:num>
  <w:num w:numId="2" w16cid:durableId="1542667973">
    <w:abstractNumId w:val="10"/>
  </w:num>
  <w:num w:numId="3" w16cid:durableId="843521230">
    <w:abstractNumId w:val="11"/>
  </w:num>
  <w:num w:numId="4" w16cid:durableId="1525097896">
    <w:abstractNumId w:val="15"/>
  </w:num>
  <w:num w:numId="5" w16cid:durableId="1957059942">
    <w:abstractNumId w:val="20"/>
  </w:num>
  <w:num w:numId="6" w16cid:durableId="849175052">
    <w:abstractNumId w:val="6"/>
  </w:num>
  <w:num w:numId="7" w16cid:durableId="820272026">
    <w:abstractNumId w:val="13"/>
  </w:num>
  <w:num w:numId="8" w16cid:durableId="1899969843">
    <w:abstractNumId w:val="2"/>
  </w:num>
  <w:num w:numId="9" w16cid:durableId="937640436">
    <w:abstractNumId w:val="17"/>
  </w:num>
  <w:num w:numId="10" w16cid:durableId="1055160784">
    <w:abstractNumId w:val="18"/>
  </w:num>
  <w:num w:numId="11" w16cid:durableId="545720913">
    <w:abstractNumId w:val="22"/>
  </w:num>
  <w:num w:numId="12" w16cid:durableId="1227112421">
    <w:abstractNumId w:val="1"/>
  </w:num>
  <w:num w:numId="13" w16cid:durableId="2125537067">
    <w:abstractNumId w:val="14"/>
  </w:num>
  <w:num w:numId="14" w16cid:durableId="1449005054">
    <w:abstractNumId w:val="5"/>
  </w:num>
  <w:num w:numId="15" w16cid:durableId="167452952">
    <w:abstractNumId w:val="9"/>
  </w:num>
  <w:num w:numId="16" w16cid:durableId="1743287577">
    <w:abstractNumId w:val="3"/>
  </w:num>
  <w:num w:numId="17" w16cid:durableId="535197694">
    <w:abstractNumId w:val="4"/>
  </w:num>
  <w:num w:numId="18" w16cid:durableId="1562867983">
    <w:abstractNumId w:val="0"/>
  </w:num>
  <w:num w:numId="19" w16cid:durableId="1940336672">
    <w:abstractNumId w:val="21"/>
  </w:num>
  <w:num w:numId="20" w16cid:durableId="519778693">
    <w:abstractNumId w:val="19"/>
  </w:num>
  <w:num w:numId="21" w16cid:durableId="135030919">
    <w:abstractNumId w:val="16"/>
  </w:num>
  <w:num w:numId="22" w16cid:durableId="1259169326">
    <w:abstractNumId w:val="8"/>
  </w:num>
  <w:num w:numId="23" w16cid:durableId="690641557">
    <w:abstractNumId w:val="12"/>
  </w:num>
  <w:num w:numId="24" w16cid:durableId="103056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17"/>
    <w:rsid w:val="00032662"/>
    <w:rsid w:val="00035FA7"/>
    <w:rsid w:val="000529DA"/>
    <w:rsid w:val="0007078D"/>
    <w:rsid w:val="000770DA"/>
    <w:rsid w:val="000B52E4"/>
    <w:rsid w:val="000C2D5B"/>
    <w:rsid w:val="000D0398"/>
    <w:rsid w:val="00134BA4"/>
    <w:rsid w:val="0013698E"/>
    <w:rsid w:val="001870DB"/>
    <w:rsid w:val="001B3088"/>
    <w:rsid w:val="001B4D27"/>
    <w:rsid w:val="001F1839"/>
    <w:rsid w:val="00246E9B"/>
    <w:rsid w:val="00265606"/>
    <w:rsid w:val="00294D2F"/>
    <w:rsid w:val="00295390"/>
    <w:rsid w:val="002E218D"/>
    <w:rsid w:val="0031371B"/>
    <w:rsid w:val="00350B85"/>
    <w:rsid w:val="003566C1"/>
    <w:rsid w:val="0038790C"/>
    <w:rsid w:val="003A0516"/>
    <w:rsid w:val="00490120"/>
    <w:rsid w:val="004A194E"/>
    <w:rsid w:val="004F1750"/>
    <w:rsid w:val="00541B17"/>
    <w:rsid w:val="005D0C94"/>
    <w:rsid w:val="0062090C"/>
    <w:rsid w:val="006C3AC6"/>
    <w:rsid w:val="00732E98"/>
    <w:rsid w:val="00822733"/>
    <w:rsid w:val="0084212C"/>
    <w:rsid w:val="008F068E"/>
    <w:rsid w:val="008F7F85"/>
    <w:rsid w:val="009F64CD"/>
    <w:rsid w:val="00A06546"/>
    <w:rsid w:val="00A80576"/>
    <w:rsid w:val="00AA49CB"/>
    <w:rsid w:val="00B21E50"/>
    <w:rsid w:val="00B67713"/>
    <w:rsid w:val="00B8025B"/>
    <w:rsid w:val="00BA55C3"/>
    <w:rsid w:val="00C84E0F"/>
    <w:rsid w:val="00CA6162"/>
    <w:rsid w:val="00CE02AF"/>
    <w:rsid w:val="00CF56A1"/>
    <w:rsid w:val="00E2082E"/>
    <w:rsid w:val="00E21644"/>
    <w:rsid w:val="00E431AD"/>
    <w:rsid w:val="00E5061E"/>
    <w:rsid w:val="00EA50A0"/>
    <w:rsid w:val="00F565CE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9D84"/>
  <w15:chartTrackingRefBased/>
  <w15:docId w15:val="{618F3452-1854-4764-9C21-7A43A0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B21E50"/>
    <w:pPr>
      <w:ind w:left="720"/>
      <w:contextualSpacing/>
    </w:pPr>
  </w:style>
  <w:style w:type="paragraph" w:styleId="a5">
    <w:name w:val="Normal (Web)"/>
    <w:aliases w:val="Знак2"/>
    <w:basedOn w:val="a"/>
    <w:link w:val="a6"/>
    <w:uiPriority w:val="99"/>
    <w:unhideWhenUsed/>
    <w:rsid w:val="000529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29DA"/>
    <w:rPr>
      <w:b/>
      <w:bCs/>
    </w:rPr>
  </w:style>
  <w:style w:type="character" w:customStyle="1" w:styleId="a6">
    <w:name w:val="Звичайний (веб) Знак"/>
    <w:aliases w:val="Знак2 Знак"/>
    <w:link w:val="a5"/>
    <w:uiPriority w:val="99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29</cp:revision>
  <dcterms:created xsi:type="dcterms:W3CDTF">2025-02-27T07:30:00Z</dcterms:created>
  <dcterms:modified xsi:type="dcterms:W3CDTF">2025-08-15T12:05:00Z</dcterms:modified>
</cp:coreProperties>
</file>